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27" w:rsidRPr="00A56827" w:rsidRDefault="00EC0569" w:rsidP="00EC0569">
      <w:pPr>
        <w:pStyle w:val="a3"/>
        <w:jc w:val="center"/>
        <w:rPr>
          <w:b/>
          <w:sz w:val="24"/>
          <w:szCs w:val="22"/>
        </w:rPr>
      </w:pPr>
      <w:r>
        <w:rPr>
          <w:b/>
          <w:sz w:val="24"/>
          <w:szCs w:val="22"/>
        </w:rPr>
        <w:t>Опис вакантної посади</w:t>
      </w:r>
    </w:p>
    <w:p w:rsidR="00A56827" w:rsidRPr="00A56827" w:rsidRDefault="00A56827" w:rsidP="00A56827">
      <w:pPr>
        <w:spacing w:after="0" w:line="240" w:lineRule="auto"/>
        <w:jc w:val="center"/>
        <w:rPr>
          <w:rFonts w:ascii="Times New Roman" w:hAnsi="Times New Roman" w:cs="Times New Roman"/>
          <w:b/>
          <w:sz w:val="24"/>
          <w:szCs w:val="24"/>
        </w:rPr>
      </w:pPr>
    </w:p>
    <w:tbl>
      <w:tblPr>
        <w:tblW w:w="4854" w:type="pct"/>
        <w:tblInd w:w="-5" w:type="dxa"/>
        <w:tblCellMar>
          <w:left w:w="0" w:type="dxa"/>
          <w:right w:w="0" w:type="dxa"/>
        </w:tblCellMar>
        <w:tblLook w:val="04A0"/>
      </w:tblPr>
      <w:tblGrid>
        <w:gridCol w:w="2185"/>
        <w:gridCol w:w="1740"/>
        <w:gridCol w:w="5438"/>
      </w:tblGrid>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bookmarkStart w:id="0" w:name="n766"/>
            <w:bookmarkEnd w:id="0"/>
            <w:r w:rsidRPr="00DE7D57">
              <w:rPr>
                <w:rStyle w:val="20"/>
                <w:rFonts w:eastAsiaTheme="minorEastAsia"/>
                <w:sz w:val="24"/>
                <w:szCs w:val="24"/>
              </w:rPr>
              <w:t>Найменування і місцезнаходження державного органу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DE7D57" w:rsidRDefault="00DE7D57" w:rsidP="00DE7D57">
            <w:pPr>
              <w:rPr>
                <w:rStyle w:val="20"/>
                <w:rFonts w:eastAsiaTheme="minorEastAsia"/>
                <w:sz w:val="24"/>
                <w:szCs w:val="24"/>
              </w:rPr>
            </w:pPr>
            <w:r w:rsidRPr="00DE7D57">
              <w:rPr>
                <w:rStyle w:val="20"/>
                <w:rFonts w:eastAsiaTheme="minorEastAsia"/>
                <w:sz w:val="24"/>
                <w:szCs w:val="24"/>
              </w:rPr>
              <w:t>Городищенський районний суд Черкаської області</w:t>
            </w:r>
          </w:p>
          <w:p w:rsidR="00DE7D57" w:rsidRPr="00DE7D57" w:rsidRDefault="00DE7D57" w:rsidP="00DE7D57">
            <w:pPr>
              <w:rPr>
                <w:rFonts w:ascii="Times New Roman" w:hAnsi="Times New Roman" w:cs="Times New Roman"/>
                <w:sz w:val="24"/>
                <w:szCs w:val="24"/>
              </w:rPr>
            </w:pPr>
            <w:r w:rsidRPr="00DE7D57">
              <w:rPr>
                <w:rFonts w:ascii="Times New Roman" w:hAnsi="Times New Roman" w:cs="Times New Roman"/>
                <w:color w:val="000000"/>
                <w:sz w:val="24"/>
                <w:szCs w:val="24"/>
              </w:rPr>
              <w:t>Черкаська область м. Городище, вул. 1 Травня, 9</w:t>
            </w:r>
          </w:p>
        </w:tc>
      </w:tr>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r w:rsidRPr="00DE7D57">
              <w:rPr>
                <w:rStyle w:val="20"/>
                <w:rFonts w:eastAsiaTheme="minorEastAsia"/>
                <w:sz w:val="24"/>
                <w:szCs w:val="24"/>
              </w:rPr>
              <w:t>Назва та категорія посади, стосовно якої прийнято рішення про необхідність призначення в період дії воєнного стану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DE7D57" w:rsidRDefault="00DE7D57" w:rsidP="004900E8">
            <w:pPr>
              <w:jc w:val="both"/>
              <w:rPr>
                <w:rFonts w:ascii="Times New Roman" w:hAnsi="Times New Roman" w:cs="Times New Roman"/>
                <w:sz w:val="24"/>
                <w:szCs w:val="24"/>
              </w:rPr>
            </w:pPr>
            <w:r w:rsidRPr="00DE7D57">
              <w:rPr>
                <w:rStyle w:val="20"/>
                <w:rFonts w:eastAsiaTheme="minorEastAsia"/>
                <w:sz w:val="24"/>
                <w:szCs w:val="24"/>
              </w:rPr>
              <w:t>С</w:t>
            </w:r>
            <w:r w:rsidR="004900E8">
              <w:rPr>
                <w:rStyle w:val="20"/>
                <w:rFonts w:eastAsiaTheme="minorEastAsia"/>
                <w:sz w:val="24"/>
                <w:szCs w:val="24"/>
              </w:rPr>
              <w:t>екретар судового засідання</w:t>
            </w:r>
            <w:r w:rsidRPr="00DE7D57">
              <w:rPr>
                <w:rStyle w:val="20"/>
                <w:rFonts w:eastAsiaTheme="minorEastAsia"/>
                <w:sz w:val="24"/>
                <w:szCs w:val="24"/>
              </w:rPr>
              <w:t>, категорія В</w:t>
            </w:r>
            <w:r w:rsidR="004900E8">
              <w:rPr>
                <w:rStyle w:val="20"/>
                <w:rFonts w:eastAsiaTheme="minorEastAsia"/>
                <w:sz w:val="24"/>
                <w:szCs w:val="24"/>
              </w:rPr>
              <w:t>2</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4900E8" w:rsidRDefault="00DE7D57" w:rsidP="00DE7D57">
            <w:pPr>
              <w:spacing w:before="150" w:after="150"/>
              <w:rPr>
                <w:rFonts w:ascii="Times New Roman" w:hAnsi="Times New Roman" w:cs="Times New Roman"/>
                <w:sz w:val="24"/>
                <w:szCs w:val="24"/>
              </w:rPr>
            </w:pPr>
            <w:r w:rsidRPr="004900E8">
              <w:rPr>
                <w:rFonts w:ascii="Times New Roman" w:hAnsi="Times New Roman" w:cs="Times New Roman"/>
                <w:sz w:val="24"/>
                <w:szCs w:val="24"/>
              </w:rPr>
              <w:t>Посадові обов’язки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1. Здійснює судові виклики та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2. Здійснює оформлення та розміщення списків справ, призначених до розгляду.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3. Перевіряє наявність і з'ясовує причини відсутності осіб, яких викликано до суду, і доповідає про це головуючому судді.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4. Здійснює перевірку осіб, які викликані в судове </w:t>
            </w:r>
            <w:proofErr w:type="spellStart"/>
            <w:r w:rsidRPr="004900E8">
              <w:rPr>
                <w:rFonts w:ascii="Times New Roman" w:hAnsi="Times New Roman"/>
                <w:sz w:val="24"/>
                <w:szCs w:val="24"/>
                <w:lang w:val="uk-UA"/>
              </w:rPr>
              <w:t>засіда</w:t>
            </w:r>
            <w:r w:rsidRPr="004900E8">
              <w:rPr>
                <w:rFonts w:ascii="Times New Roman" w:hAnsi="Times New Roman"/>
                <w:sz w:val="24"/>
                <w:szCs w:val="24"/>
              </w:rPr>
              <w:t>ння</w:t>
            </w:r>
            <w:proofErr w:type="spellEnd"/>
            <w:r w:rsidRPr="004900E8">
              <w:rPr>
                <w:rFonts w:ascii="Times New Roman" w:hAnsi="Times New Roman"/>
                <w:sz w:val="24"/>
                <w:szCs w:val="24"/>
              </w:rPr>
              <w:t xml:space="preserve">, та </w:t>
            </w:r>
            <w:proofErr w:type="spellStart"/>
            <w:r w:rsidRPr="004900E8">
              <w:rPr>
                <w:rFonts w:ascii="Times New Roman" w:hAnsi="Times New Roman"/>
                <w:sz w:val="24"/>
                <w:szCs w:val="24"/>
              </w:rPr>
              <w:t>зазначає</w:t>
            </w:r>
            <w:proofErr w:type="spellEnd"/>
            <w:r w:rsidRPr="004900E8">
              <w:rPr>
                <w:rFonts w:ascii="Times New Roman" w:hAnsi="Times New Roman"/>
                <w:sz w:val="24"/>
                <w:szCs w:val="24"/>
              </w:rPr>
              <w:t xml:space="preserve"> на </w:t>
            </w:r>
            <w:proofErr w:type="spellStart"/>
            <w:r w:rsidRPr="004900E8">
              <w:rPr>
                <w:rFonts w:ascii="Times New Roman" w:hAnsi="Times New Roman"/>
                <w:sz w:val="24"/>
                <w:szCs w:val="24"/>
              </w:rPr>
              <w:t>повістках</w:t>
            </w:r>
            <w:proofErr w:type="spellEnd"/>
            <w:r w:rsidRPr="004900E8">
              <w:rPr>
                <w:rFonts w:ascii="Times New Roman" w:hAnsi="Times New Roman"/>
                <w:sz w:val="24"/>
                <w:szCs w:val="24"/>
              </w:rPr>
              <w:t xml:space="preserve"> час </w:t>
            </w:r>
            <w:proofErr w:type="spellStart"/>
            <w:r w:rsidRPr="004900E8">
              <w:rPr>
                <w:rFonts w:ascii="Times New Roman" w:hAnsi="Times New Roman"/>
                <w:sz w:val="24"/>
                <w:szCs w:val="24"/>
              </w:rPr>
              <w:t>перебування</w:t>
            </w:r>
            <w:proofErr w:type="spellEnd"/>
            <w:r w:rsidRPr="004900E8">
              <w:rPr>
                <w:rFonts w:ascii="Times New Roman" w:hAnsi="Times New Roman"/>
                <w:sz w:val="24"/>
                <w:szCs w:val="24"/>
              </w:rPr>
              <w:t xml:space="preserve"> в </w:t>
            </w:r>
            <w:proofErr w:type="spellStart"/>
            <w:r w:rsidRPr="004900E8">
              <w:rPr>
                <w:rFonts w:ascii="Times New Roman" w:hAnsi="Times New Roman"/>
                <w:sz w:val="24"/>
                <w:szCs w:val="24"/>
              </w:rPr>
              <w:t>суді</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lang w:val="uk-UA" w:eastAsia="uk-UA"/>
              </w:rPr>
            </w:pPr>
            <w:r w:rsidRPr="004900E8">
              <w:rPr>
                <w:rFonts w:ascii="Times New Roman" w:hAnsi="Times New Roman"/>
                <w:sz w:val="24"/>
                <w:szCs w:val="24"/>
                <w:lang w:val="uk-UA"/>
              </w:rPr>
              <w:t xml:space="preserve">5. </w:t>
            </w:r>
            <w:proofErr w:type="spellStart"/>
            <w:r w:rsidRPr="004900E8">
              <w:rPr>
                <w:rFonts w:ascii="Times New Roman" w:hAnsi="Times New Roman"/>
                <w:sz w:val="24"/>
                <w:szCs w:val="24"/>
              </w:rPr>
              <w:t>Забезпечує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фіксування</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технічними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засобами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згідно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Інструкцією</w:t>
            </w:r>
            <w:proofErr w:type="spellEnd"/>
            <w:r w:rsidRPr="004900E8">
              <w:rPr>
                <w:rFonts w:ascii="Times New Roman" w:hAnsi="Times New Roman"/>
                <w:sz w:val="24"/>
                <w:szCs w:val="24"/>
              </w:rPr>
              <w:t xml:space="preserve"> про порядок </w:t>
            </w:r>
            <w:proofErr w:type="spellStart"/>
            <w:r w:rsidRPr="004900E8">
              <w:rPr>
                <w:rFonts w:ascii="Times New Roman" w:hAnsi="Times New Roman"/>
                <w:sz w:val="24"/>
                <w:szCs w:val="24"/>
              </w:rPr>
              <w:t>роботи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технічними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засобами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фіксування</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процесу</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та </w:t>
            </w:r>
            <w:proofErr w:type="spellStart"/>
            <w:r w:rsidRPr="004900E8">
              <w:rPr>
                <w:rFonts w:ascii="Times New Roman" w:hAnsi="Times New Roman"/>
                <w:sz w:val="24"/>
                <w:szCs w:val="24"/>
                <w:lang w:eastAsia="uk-UA"/>
              </w:rPr>
              <w:t>Інструкцією</w:t>
            </w:r>
            <w:proofErr w:type="spellEnd"/>
            <w:r w:rsidRPr="004900E8">
              <w:rPr>
                <w:rFonts w:ascii="Times New Roman" w:hAnsi="Times New Roman"/>
                <w:sz w:val="24"/>
                <w:szCs w:val="24"/>
                <w:lang w:eastAsia="uk-UA"/>
              </w:rPr>
              <w:t xml:space="preserve"> про порядок </w:t>
            </w:r>
            <w:proofErr w:type="spellStart"/>
            <w:r w:rsidRPr="004900E8">
              <w:rPr>
                <w:rFonts w:ascii="Times New Roman" w:hAnsi="Times New Roman"/>
                <w:sz w:val="24"/>
                <w:szCs w:val="24"/>
                <w:lang w:eastAsia="uk-UA"/>
              </w:rPr>
              <w:t>роботи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з</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технічними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засобами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відеозапису</w:t>
            </w:r>
            <w:proofErr w:type="spellEnd"/>
            <w:r w:rsidRPr="004900E8">
              <w:rPr>
                <w:rFonts w:ascii="Times New Roman" w:hAnsi="Times New Roman"/>
                <w:sz w:val="24"/>
                <w:szCs w:val="24"/>
                <w:lang w:eastAsia="uk-UA"/>
              </w:rPr>
              <w:t xml:space="preserve"> ходу </w:t>
            </w:r>
            <w:proofErr w:type="spellStart"/>
            <w:r w:rsidRPr="004900E8">
              <w:rPr>
                <w:rFonts w:ascii="Times New Roman" w:hAnsi="Times New Roman"/>
                <w:sz w:val="24"/>
                <w:szCs w:val="24"/>
                <w:lang w:eastAsia="uk-UA"/>
              </w:rPr>
              <w:t>і</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результатів</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процесуальних</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дій</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проведених</w:t>
            </w:r>
            <w:proofErr w:type="spellEnd"/>
            <w:r w:rsidRPr="004900E8">
              <w:rPr>
                <w:rFonts w:ascii="Times New Roman" w:hAnsi="Times New Roman"/>
                <w:sz w:val="24"/>
                <w:szCs w:val="24"/>
                <w:lang w:eastAsia="uk-UA"/>
              </w:rPr>
              <w:t xml:space="preserve"> у </w:t>
            </w:r>
            <w:proofErr w:type="spellStart"/>
            <w:r w:rsidRPr="004900E8">
              <w:rPr>
                <w:rFonts w:ascii="Times New Roman" w:hAnsi="Times New Roman"/>
                <w:sz w:val="24"/>
                <w:szCs w:val="24"/>
                <w:lang w:eastAsia="uk-UA"/>
              </w:rPr>
              <w:t>режимі</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відеоконференції</w:t>
            </w:r>
            <w:proofErr w:type="spellEnd"/>
            <w:r w:rsidRPr="004900E8">
              <w:rPr>
                <w:rFonts w:ascii="Times New Roman" w:hAnsi="Times New Roman"/>
                <w:sz w:val="24"/>
                <w:szCs w:val="24"/>
                <w:lang w:eastAsia="uk-UA"/>
              </w:rPr>
              <w:t xml:space="preserve"> </w:t>
            </w:r>
            <w:proofErr w:type="spellStart"/>
            <w:proofErr w:type="gramStart"/>
            <w:r w:rsidRPr="004900E8">
              <w:rPr>
                <w:rFonts w:ascii="Times New Roman" w:hAnsi="Times New Roman"/>
                <w:sz w:val="24"/>
                <w:szCs w:val="24"/>
                <w:lang w:eastAsia="uk-UA"/>
              </w:rPr>
              <w:t>п</w:t>
            </w:r>
            <w:proofErr w:type="gramEnd"/>
            <w:r w:rsidRPr="004900E8">
              <w:rPr>
                <w:rFonts w:ascii="Times New Roman" w:hAnsi="Times New Roman"/>
                <w:sz w:val="24"/>
                <w:szCs w:val="24"/>
                <w:lang w:eastAsia="uk-UA"/>
              </w:rPr>
              <w:t>ід</w:t>
            </w:r>
            <w:proofErr w:type="spellEnd"/>
            <w:r w:rsidRPr="004900E8">
              <w:rPr>
                <w:rFonts w:ascii="Times New Roman" w:hAnsi="Times New Roman"/>
                <w:sz w:val="24"/>
                <w:szCs w:val="24"/>
                <w:lang w:eastAsia="uk-UA"/>
              </w:rPr>
              <w:t xml:space="preserve"> час судового </w:t>
            </w:r>
            <w:proofErr w:type="spellStart"/>
            <w:r w:rsidRPr="004900E8">
              <w:rPr>
                <w:rFonts w:ascii="Times New Roman" w:hAnsi="Times New Roman"/>
                <w:sz w:val="24"/>
                <w:szCs w:val="24"/>
                <w:lang w:eastAsia="uk-UA"/>
              </w:rPr>
              <w:t>засідання</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кримінального</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провадження</w:t>
            </w:r>
            <w:proofErr w:type="spellEnd"/>
            <w:r w:rsidRPr="004900E8">
              <w:rPr>
                <w:rFonts w:ascii="Times New Roman" w:hAnsi="Times New Roman"/>
                <w:sz w:val="24"/>
                <w:szCs w:val="24"/>
                <w:lang w:eastAsia="uk-UA"/>
              </w:rPr>
              <w:t>).</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6. </w:t>
            </w:r>
            <w:proofErr w:type="spellStart"/>
            <w:r w:rsidRPr="004900E8">
              <w:rPr>
                <w:rFonts w:ascii="Times New Roman" w:hAnsi="Times New Roman"/>
                <w:sz w:val="24"/>
                <w:szCs w:val="24"/>
              </w:rPr>
              <w:t>Веде</w:t>
            </w:r>
            <w:proofErr w:type="spellEnd"/>
            <w:r w:rsidRPr="004900E8">
              <w:rPr>
                <w:rFonts w:ascii="Times New Roman" w:hAnsi="Times New Roman"/>
                <w:sz w:val="24"/>
                <w:szCs w:val="24"/>
              </w:rPr>
              <w:t xml:space="preserve"> журнал </w:t>
            </w:r>
            <w:proofErr w:type="gramStart"/>
            <w:r w:rsidRPr="004900E8">
              <w:rPr>
                <w:rFonts w:ascii="Times New Roman" w:hAnsi="Times New Roman"/>
                <w:sz w:val="24"/>
                <w:szCs w:val="24"/>
              </w:rPr>
              <w:t>судового</w:t>
            </w:r>
            <w:proofErr w:type="gramEnd"/>
            <w:r w:rsidRPr="004900E8">
              <w:rPr>
                <w:rFonts w:ascii="Times New Roman" w:hAnsi="Times New Roman"/>
                <w:sz w:val="24"/>
                <w:szCs w:val="24"/>
              </w:rPr>
              <w:t xml:space="preserve">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протокол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7. </w:t>
            </w:r>
            <w:proofErr w:type="spellStart"/>
            <w:r w:rsidRPr="004900E8">
              <w:rPr>
                <w:rFonts w:ascii="Times New Roman" w:hAnsi="Times New Roman"/>
                <w:sz w:val="24"/>
                <w:szCs w:val="24"/>
              </w:rPr>
              <w:t>Виготовляє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proofErr w:type="gramStart"/>
            <w:r w:rsidRPr="004900E8">
              <w:rPr>
                <w:rFonts w:ascii="Times New Roman" w:hAnsi="Times New Roman"/>
                <w:sz w:val="24"/>
                <w:szCs w:val="24"/>
              </w:rPr>
              <w:t>р</w:t>
            </w:r>
            <w:proofErr w:type="gramEnd"/>
            <w:r w:rsidRPr="004900E8">
              <w:rPr>
                <w:rFonts w:ascii="Times New Roman" w:hAnsi="Times New Roman"/>
                <w:sz w:val="24"/>
                <w:szCs w:val="24"/>
              </w:rPr>
              <w:t>ішень</w:t>
            </w:r>
            <w:proofErr w:type="spellEnd"/>
            <w:r w:rsidRPr="004900E8">
              <w:rPr>
                <w:rFonts w:ascii="Times New Roman" w:hAnsi="Times New Roman"/>
                <w:sz w:val="24"/>
                <w:szCs w:val="24"/>
              </w:rPr>
              <w:t xml:space="preserve"> у справах, </w:t>
            </w:r>
            <w:proofErr w:type="spellStart"/>
            <w:r w:rsidRPr="004900E8">
              <w:rPr>
                <w:rFonts w:ascii="Times New Roman" w:hAnsi="Times New Roman"/>
                <w:sz w:val="24"/>
                <w:szCs w:val="24"/>
              </w:rPr>
              <w:t>які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знаходяться</w:t>
            </w:r>
            <w:proofErr w:type="spellEnd"/>
            <w:r w:rsidRPr="004900E8">
              <w:rPr>
                <w:rFonts w:ascii="Times New Roman" w:hAnsi="Times New Roman"/>
                <w:sz w:val="24"/>
                <w:szCs w:val="24"/>
              </w:rPr>
              <w:t xml:space="preserve"> в </w:t>
            </w:r>
            <w:proofErr w:type="spellStart"/>
            <w:r w:rsidRPr="004900E8">
              <w:rPr>
                <w:rFonts w:ascii="Times New Roman" w:hAnsi="Times New Roman"/>
                <w:sz w:val="24"/>
                <w:szCs w:val="24"/>
              </w:rPr>
              <w:t>провадженні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судді</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8. </w:t>
            </w:r>
            <w:proofErr w:type="spellStart"/>
            <w:r w:rsidRPr="004900E8">
              <w:rPr>
                <w:rFonts w:ascii="Times New Roman" w:hAnsi="Times New Roman"/>
                <w:sz w:val="24"/>
                <w:szCs w:val="24"/>
              </w:rPr>
              <w:t>Здійснює</w:t>
            </w:r>
            <w:proofErr w:type="spellEnd"/>
            <w:r w:rsidRPr="004900E8">
              <w:rPr>
                <w:rFonts w:ascii="Times New Roman" w:hAnsi="Times New Roman"/>
                <w:sz w:val="24"/>
                <w:szCs w:val="24"/>
              </w:rPr>
              <w:t xml:space="preserve"> заходи </w:t>
            </w:r>
            <w:proofErr w:type="spellStart"/>
            <w:r w:rsidRPr="004900E8">
              <w:rPr>
                <w:rFonts w:ascii="Times New Roman" w:hAnsi="Times New Roman"/>
                <w:sz w:val="24"/>
                <w:szCs w:val="24"/>
              </w:rPr>
              <w:t>щодо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вручення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вироку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засудженому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або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виправданому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відповідно</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вимог</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Кримінально-процесуального</w:t>
            </w:r>
            <w:proofErr w:type="spellEnd"/>
            <w:r w:rsidRPr="004900E8">
              <w:rPr>
                <w:rFonts w:ascii="Times New Roman" w:hAnsi="Times New Roman"/>
                <w:sz w:val="24"/>
                <w:szCs w:val="24"/>
              </w:rPr>
              <w:t xml:space="preserve"> кодексу </w:t>
            </w:r>
            <w:proofErr w:type="spellStart"/>
            <w:r w:rsidRPr="004900E8">
              <w:rPr>
                <w:rFonts w:ascii="Times New Roman" w:hAnsi="Times New Roman"/>
                <w:sz w:val="24"/>
                <w:szCs w:val="24"/>
              </w:rPr>
              <w:t>України</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9. З</w:t>
            </w:r>
            <w:proofErr w:type="spellStart"/>
            <w:r w:rsidRPr="004900E8">
              <w:rPr>
                <w:rFonts w:ascii="Times New Roman" w:hAnsi="Times New Roman"/>
                <w:sz w:val="24"/>
                <w:szCs w:val="24"/>
              </w:rPr>
              <w:t>дійснює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оформлення</w:t>
            </w:r>
            <w:proofErr w:type="spellEnd"/>
            <w:r w:rsidRPr="004900E8">
              <w:rPr>
                <w:rFonts w:ascii="Times New Roman" w:hAnsi="Times New Roman"/>
                <w:sz w:val="24"/>
                <w:szCs w:val="24"/>
              </w:rPr>
              <w:t xml:space="preserve"> для </w:t>
            </w:r>
            <w:proofErr w:type="spellStart"/>
            <w:r w:rsidRPr="004900E8">
              <w:rPr>
                <w:rFonts w:ascii="Times New Roman" w:hAnsi="Times New Roman"/>
                <w:sz w:val="24"/>
                <w:szCs w:val="24"/>
              </w:rPr>
              <w:t>направлення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рішень</w:t>
            </w:r>
            <w:proofErr w:type="spellEnd"/>
            <w:r w:rsidRPr="004900E8">
              <w:rPr>
                <w:rFonts w:ascii="Times New Roman" w:hAnsi="Times New Roman"/>
                <w:sz w:val="24"/>
                <w:szCs w:val="24"/>
              </w:rPr>
              <w:t xml:space="preserve"> сторонам та </w:t>
            </w:r>
            <w:proofErr w:type="spellStart"/>
            <w:r w:rsidRPr="004900E8">
              <w:rPr>
                <w:rFonts w:ascii="Times New Roman" w:hAnsi="Times New Roman"/>
                <w:sz w:val="24"/>
                <w:szCs w:val="24"/>
              </w:rPr>
              <w:t>іншим</w:t>
            </w:r>
            <w:proofErr w:type="spellEnd"/>
            <w:r w:rsidRPr="004900E8">
              <w:rPr>
                <w:rFonts w:ascii="Times New Roman" w:hAnsi="Times New Roman"/>
                <w:sz w:val="24"/>
                <w:szCs w:val="24"/>
              </w:rPr>
              <w:t xml:space="preserve"> особам, </w:t>
            </w:r>
            <w:proofErr w:type="spellStart"/>
            <w:r w:rsidRPr="004900E8">
              <w:rPr>
                <w:rFonts w:ascii="Times New Roman" w:hAnsi="Times New Roman"/>
                <w:sz w:val="24"/>
                <w:szCs w:val="24"/>
              </w:rPr>
              <w:t>які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беруть</w:t>
            </w:r>
            <w:proofErr w:type="spellEnd"/>
            <w:r w:rsidRPr="004900E8">
              <w:rPr>
                <w:rFonts w:ascii="Times New Roman" w:hAnsi="Times New Roman"/>
                <w:sz w:val="24"/>
                <w:szCs w:val="24"/>
              </w:rPr>
              <w:t xml:space="preserve"> участь у </w:t>
            </w:r>
            <w:proofErr w:type="spellStart"/>
            <w:r w:rsidRPr="004900E8">
              <w:rPr>
                <w:rFonts w:ascii="Times New Roman" w:hAnsi="Times New Roman"/>
                <w:sz w:val="24"/>
                <w:szCs w:val="24"/>
              </w:rPr>
              <w:t>справі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фактично</w:t>
            </w:r>
            <w:proofErr w:type="spellEnd"/>
            <w:r w:rsidRPr="004900E8">
              <w:rPr>
                <w:rFonts w:ascii="Times New Roman" w:hAnsi="Times New Roman"/>
                <w:sz w:val="24"/>
                <w:szCs w:val="24"/>
              </w:rPr>
              <w:t xml:space="preserve"> не </w:t>
            </w:r>
            <w:proofErr w:type="spellStart"/>
            <w:r w:rsidRPr="004900E8">
              <w:rPr>
                <w:rFonts w:ascii="Times New Roman" w:hAnsi="Times New Roman"/>
                <w:sz w:val="24"/>
                <w:szCs w:val="24"/>
              </w:rPr>
              <w:t>були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присутніми</w:t>
            </w:r>
            <w:proofErr w:type="spellEnd"/>
            <w:r w:rsidRPr="004900E8">
              <w:rPr>
                <w:rFonts w:ascii="Times New Roman" w:hAnsi="Times New Roman"/>
                <w:sz w:val="24"/>
                <w:szCs w:val="24"/>
              </w:rPr>
              <w:t xml:space="preserve"> в судовому </w:t>
            </w:r>
            <w:proofErr w:type="spellStart"/>
            <w:r w:rsidRPr="004900E8">
              <w:rPr>
                <w:rFonts w:ascii="Times New Roman" w:hAnsi="Times New Roman"/>
                <w:sz w:val="24"/>
                <w:szCs w:val="24"/>
              </w:rPr>
              <w:t>засіданні</w:t>
            </w:r>
            <w:proofErr w:type="spellEnd"/>
            <w:r w:rsidRPr="004900E8">
              <w:rPr>
                <w:rFonts w:ascii="Times New Roman" w:hAnsi="Times New Roman"/>
                <w:sz w:val="24"/>
                <w:szCs w:val="24"/>
              </w:rPr>
              <w:t xml:space="preserve"> при </w:t>
            </w:r>
            <w:proofErr w:type="spellStart"/>
            <w:r w:rsidRPr="004900E8">
              <w:rPr>
                <w:rFonts w:ascii="Times New Roman" w:hAnsi="Times New Roman"/>
                <w:sz w:val="24"/>
                <w:szCs w:val="24"/>
              </w:rPr>
              <w:t>розгляді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справи</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10. </w:t>
            </w:r>
            <w:proofErr w:type="spellStart"/>
            <w:r w:rsidRPr="004900E8">
              <w:rPr>
                <w:rFonts w:ascii="Times New Roman" w:hAnsi="Times New Roman"/>
                <w:sz w:val="24"/>
                <w:szCs w:val="24"/>
              </w:rPr>
              <w:t>Готує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виконавчі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листи</w:t>
            </w:r>
            <w:proofErr w:type="spellEnd"/>
            <w:r w:rsidRPr="004900E8">
              <w:rPr>
                <w:rFonts w:ascii="Times New Roman" w:hAnsi="Times New Roman"/>
                <w:sz w:val="24"/>
                <w:szCs w:val="24"/>
              </w:rPr>
              <w:t xml:space="preserve"> </w:t>
            </w:r>
            <w:proofErr w:type="gramStart"/>
            <w:r w:rsidRPr="004900E8">
              <w:rPr>
                <w:rFonts w:ascii="Times New Roman" w:hAnsi="Times New Roman"/>
                <w:sz w:val="24"/>
                <w:szCs w:val="24"/>
              </w:rPr>
              <w:t>у</w:t>
            </w:r>
            <w:proofErr w:type="gramEnd"/>
            <w:r w:rsidRPr="004900E8">
              <w:rPr>
                <w:rFonts w:ascii="Times New Roman" w:hAnsi="Times New Roman"/>
                <w:sz w:val="24"/>
                <w:szCs w:val="24"/>
              </w:rPr>
              <w:t xml:space="preserve"> справах, за </w:t>
            </w:r>
            <w:proofErr w:type="spellStart"/>
            <w:r w:rsidRPr="004900E8">
              <w:rPr>
                <w:rFonts w:ascii="Times New Roman" w:hAnsi="Times New Roman"/>
                <w:sz w:val="24"/>
                <w:szCs w:val="24"/>
              </w:rPr>
              <w:t>якими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передбачено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негайне</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виконання</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11. </w:t>
            </w:r>
            <w:proofErr w:type="spellStart"/>
            <w:proofErr w:type="gramStart"/>
            <w:r w:rsidRPr="004900E8">
              <w:rPr>
                <w:rFonts w:ascii="Times New Roman" w:hAnsi="Times New Roman"/>
                <w:sz w:val="24"/>
                <w:szCs w:val="24"/>
              </w:rPr>
              <w:t>Оформлю</w:t>
            </w:r>
            <w:proofErr w:type="gramEnd"/>
            <w:r w:rsidRPr="004900E8">
              <w:rPr>
                <w:rFonts w:ascii="Times New Roman" w:hAnsi="Times New Roman"/>
                <w:sz w:val="24"/>
                <w:szCs w:val="24"/>
              </w:rPr>
              <w:t>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матеріали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справ </w:t>
            </w:r>
            <w:proofErr w:type="spellStart"/>
            <w:r w:rsidRPr="004900E8">
              <w:rPr>
                <w:rFonts w:ascii="Times New Roman" w:hAnsi="Times New Roman"/>
                <w:sz w:val="24"/>
                <w:szCs w:val="24"/>
              </w:rPr>
              <w:t>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здійснює</w:t>
            </w:r>
            <w:proofErr w:type="spellEnd"/>
            <w:r w:rsidRPr="004900E8">
              <w:rPr>
                <w:rFonts w:ascii="Times New Roman" w:hAnsi="Times New Roman"/>
                <w:sz w:val="24"/>
                <w:szCs w:val="24"/>
              </w:rPr>
              <w:t xml:space="preserve"> передачу справ до </w:t>
            </w:r>
            <w:proofErr w:type="spellStart"/>
            <w:r w:rsidRPr="004900E8">
              <w:rPr>
                <w:rFonts w:ascii="Times New Roman" w:hAnsi="Times New Roman"/>
                <w:sz w:val="24"/>
                <w:szCs w:val="24"/>
              </w:rPr>
              <w:t>канцелярії</w:t>
            </w:r>
            <w:proofErr w:type="spellEnd"/>
            <w:r w:rsidRPr="004900E8">
              <w:rPr>
                <w:rFonts w:ascii="Times New Roman" w:hAnsi="Times New Roman"/>
                <w:sz w:val="24"/>
                <w:szCs w:val="24"/>
              </w:rPr>
              <w:t xml:space="preserve"> суду.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12. Створює архівну та робочу копії фонограм судового засідання у справі на компакт-диски.</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13. </w:t>
            </w:r>
            <w:proofErr w:type="spellStart"/>
            <w:r w:rsidRPr="004900E8">
              <w:rPr>
                <w:rFonts w:ascii="Times New Roman" w:hAnsi="Times New Roman"/>
                <w:sz w:val="24"/>
                <w:szCs w:val="24"/>
              </w:rPr>
              <w:t>Виконує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інші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доручення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судді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керівника</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апарату</w:t>
            </w:r>
            <w:proofErr w:type="spellEnd"/>
            <w:r w:rsidRPr="004900E8">
              <w:rPr>
                <w:rFonts w:ascii="Times New Roman" w:hAnsi="Times New Roman"/>
                <w:sz w:val="24"/>
                <w:szCs w:val="24"/>
              </w:rPr>
              <w:t xml:space="preserve"> суду, </w:t>
            </w:r>
            <w:proofErr w:type="spellStart"/>
            <w:r w:rsidRPr="004900E8">
              <w:rPr>
                <w:rFonts w:ascii="Times New Roman" w:hAnsi="Times New Roman"/>
                <w:sz w:val="24"/>
                <w:szCs w:val="24"/>
              </w:rPr>
              <w:t>що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стосуються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організації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розгляду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справ. </w:t>
            </w:r>
          </w:p>
          <w:p w:rsidR="00DE7D57" w:rsidRPr="004900E8" w:rsidRDefault="004900E8" w:rsidP="004900E8">
            <w:pPr>
              <w:pStyle w:val="a7"/>
              <w:spacing w:line="276" w:lineRule="auto"/>
              <w:jc w:val="both"/>
              <w:rPr>
                <w:rFonts w:ascii="Times New Roman" w:hAnsi="Times New Roman"/>
                <w:sz w:val="24"/>
                <w:szCs w:val="24"/>
                <w:lang w:val="uk-UA"/>
              </w:rPr>
            </w:pPr>
            <w:r w:rsidRPr="004900E8">
              <w:rPr>
                <w:rFonts w:ascii="Times New Roman" w:hAnsi="Times New Roman"/>
                <w:sz w:val="24"/>
                <w:szCs w:val="24"/>
              </w:rPr>
              <w:t xml:space="preserve">14. </w:t>
            </w:r>
            <w:proofErr w:type="spellStart"/>
            <w:r w:rsidRPr="004900E8">
              <w:rPr>
                <w:rFonts w:ascii="Times New Roman" w:hAnsi="Times New Roman"/>
                <w:sz w:val="24"/>
                <w:szCs w:val="24"/>
              </w:rPr>
              <w:t>Користуючись</w:t>
            </w:r>
            <w:proofErr w:type="spellEnd"/>
            <w:r w:rsidRPr="004900E8">
              <w:rPr>
                <w:rFonts w:ascii="Times New Roman" w:hAnsi="Times New Roman"/>
                <w:sz w:val="24"/>
                <w:szCs w:val="24"/>
              </w:rPr>
              <w:t xml:space="preserve"> правом </w:t>
            </w:r>
            <w:proofErr w:type="spellStart"/>
            <w:r w:rsidRPr="004900E8">
              <w:rPr>
                <w:rFonts w:ascii="Times New Roman" w:hAnsi="Times New Roman"/>
                <w:sz w:val="24"/>
                <w:szCs w:val="24"/>
              </w:rPr>
              <w:t>користувача</w:t>
            </w:r>
            <w:proofErr w:type="spellEnd"/>
            <w:r w:rsidRPr="004900E8">
              <w:rPr>
                <w:rFonts w:ascii="Times New Roman" w:hAnsi="Times New Roman"/>
                <w:sz w:val="24"/>
                <w:szCs w:val="24"/>
              </w:rPr>
              <w:t xml:space="preserve"> у </w:t>
            </w:r>
            <w:proofErr w:type="spellStart"/>
            <w:r w:rsidRPr="004900E8">
              <w:rPr>
                <w:rFonts w:ascii="Times New Roman" w:hAnsi="Times New Roman"/>
                <w:sz w:val="24"/>
                <w:szCs w:val="24"/>
              </w:rPr>
              <w:t>автоматизованій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системі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документообігу</w:t>
            </w:r>
            <w:proofErr w:type="spellEnd"/>
            <w:r w:rsidRPr="004900E8">
              <w:rPr>
                <w:rFonts w:ascii="Times New Roman" w:hAnsi="Times New Roman"/>
                <w:sz w:val="24"/>
                <w:szCs w:val="24"/>
              </w:rPr>
              <w:t xml:space="preserve"> суду </w:t>
            </w:r>
            <w:proofErr w:type="spellStart"/>
            <w:r w:rsidRPr="004900E8">
              <w:rPr>
                <w:rFonts w:ascii="Times New Roman" w:hAnsi="Times New Roman"/>
                <w:sz w:val="24"/>
                <w:szCs w:val="24"/>
              </w:rPr>
              <w:t>виконувати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своєчасне</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внесення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інформації</w:t>
            </w:r>
            <w:proofErr w:type="spellEnd"/>
            <w:r w:rsidRPr="004900E8">
              <w:rPr>
                <w:rFonts w:ascii="Times New Roman" w:hAnsi="Times New Roman"/>
                <w:sz w:val="24"/>
                <w:szCs w:val="24"/>
              </w:rPr>
              <w:t xml:space="preserve"> про </w:t>
            </w:r>
            <w:proofErr w:type="spellStart"/>
            <w:r w:rsidRPr="004900E8">
              <w:rPr>
                <w:rFonts w:ascii="Times New Roman" w:hAnsi="Times New Roman"/>
                <w:sz w:val="24"/>
                <w:szCs w:val="24"/>
              </w:rPr>
              <w:t>дати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призначення</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попереднього</w:t>
            </w:r>
            <w:proofErr w:type="spellEnd"/>
            <w:r w:rsidRPr="004900E8">
              <w:rPr>
                <w:rFonts w:ascii="Times New Roman" w:hAnsi="Times New Roman"/>
                <w:sz w:val="24"/>
                <w:szCs w:val="24"/>
              </w:rPr>
              <w:t xml:space="preserve"> та </w:t>
            </w:r>
            <w:proofErr w:type="gramStart"/>
            <w:r w:rsidRPr="004900E8">
              <w:rPr>
                <w:rFonts w:ascii="Times New Roman" w:hAnsi="Times New Roman"/>
                <w:sz w:val="24"/>
                <w:szCs w:val="24"/>
              </w:rPr>
              <w:t>судового</w:t>
            </w:r>
            <w:proofErr w:type="gramEnd"/>
            <w:r w:rsidRPr="004900E8">
              <w:rPr>
                <w:rFonts w:ascii="Times New Roman" w:hAnsi="Times New Roman"/>
                <w:sz w:val="24"/>
                <w:szCs w:val="24"/>
              </w:rPr>
              <w:t xml:space="preserve"> </w:t>
            </w:r>
            <w:proofErr w:type="spellStart"/>
            <w:r w:rsidRPr="004900E8">
              <w:rPr>
                <w:rFonts w:ascii="Times New Roman" w:hAnsi="Times New Roman"/>
                <w:sz w:val="24"/>
                <w:szCs w:val="24"/>
              </w:rPr>
              <w:t>розгляду</w:t>
            </w:r>
            <w:proofErr w:type="spellEnd"/>
            <w:r w:rsidRPr="004900E8">
              <w:rPr>
                <w:rFonts w:ascii="Times New Roman" w:hAnsi="Times New Roman"/>
                <w:sz w:val="24"/>
                <w:szCs w:val="24"/>
              </w:rPr>
              <w:t xml:space="preserve">, причини </w:t>
            </w:r>
            <w:proofErr w:type="spellStart"/>
            <w:r w:rsidRPr="004900E8">
              <w:rPr>
                <w:rFonts w:ascii="Times New Roman" w:hAnsi="Times New Roman"/>
                <w:sz w:val="24"/>
                <w:szCs w:val="24"/>
              </w:rPr>
              <w:lastRenderedPageBreak/>
              <w:t>відкладень</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засідань</w:t>
            </w:r>
            <w:proofErr w:type="spellEnd"/>
            <w:r w:rsidRPr="004900E8">
              <w:rPr>
                <w:rFonts w:ascii="Times New Roman" w:hAnsi="Times New Roman"/>
                <w:sz w:val="24"/>
                <w:szCs w:val="24"/>
              </w:rPr>
              <w:t xml:space="preserve"> у </w:t>
            </w:r>
            <w:proofErr w:type="spellStart"/>
            <w:r w:rsidRPr="004900E8">
              <w:rPr>
                <w:rFonts w:ascii="Times New Roman" w:hAnsi="Times New Roman"/>
                <w:sz w:val="24"/>
                <w:szCs w:val="24"/>
              </w:rPr>
              <w:t>відповідні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особові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картки</w:t>
            </w:r>
            <w:proofErr w:type="spellEnd"/>
            <w:r w:rsidRPr="004900E8">
              <w:rPr>
                <w:rFonts w:ascii="Times New Roman" w:hAnsi="Times New Roman"/>
                <w:sz w:val="24"/>
                <w:szCs w:val="24"/>
              </w:rPr>
              <w:t xml:space="preserve"> справ та  </w:t>
            </w:r>
            <w:proofErr w:type="spellStart"/>
            <w:r w:rsidRPr="004900E8">
              <w:rPr>
                <w:rFonts w:ascii="Times New Roman" w:hAnsi="Times New Roman"/>
                <w:sz w:val="24"/>
                <w:szCs w:val="24"/>
              </w:rPr>
              <w:t>додавати</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особових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карток</w:t>
            </w:r>
            <w:proofErr w:type="spellEnd"/>
            <w:r w:rsidRPr="004900E8">
              <w:rPr>
                <w:rFonts w:ascii="Times New Roman" w:hAnsi="Times New Roman"/>
                <w:sz w:val="24"/>
                <w:szCs w:val="24"/>
              </w:rPr>
              <w:t xml:space="preserve"> справ </w:t>
            </w:r>
            <w:proofErr w:type="spellStart"/>
            <w:r w:rsidRPr="004900E8">
              <w:rPr>
                <w:rFonts w:ascii="Times New Roman" w:hAnsi="Times New Roman"/>
                <w:sz w:val="24"/>
                <w:szCs w:val="24"/>
              </w:rPr>
              <w:t>судові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повістки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повідомлення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тощо</w:t>
            </w:r>
            <w:proofErr w:type="spellEnd"/>
            <w:r w:rsidRPr="004900E8">
              <w:rPr>
                <w:rFonts w:ascii="Times New Roman" w:hAnsi="Times New Roman"/>
                <w:sz w:val="24"/>
                <w:szCs w:val="24"/>
              </w:rPr>
              <w:t>.</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spacing w:line="280" w:lineRule="exact"/>
              <w:rPr>
                <w:sz w:val="24"/>
              </w:rPr>
            </w:pPr>
            <w:r w:rsidRPr="00DE7D57">
              <w:rPr>
                <w:rStyle w:val="20"/>
                <w:rFonts w:eastAsiaTheme="minorEastAsia"/>
                <w:sz w:val="24"/>
              </w:rPr>
              <w:lastRenderedPageBreak/>
              <w:t>Умови оплати праці</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 xml:space="preserve">посадовий оклад - </w:t>
            </w:r>
            <w:r w:rsidR="004900E8">
              <w:rPr>
                <w:rStyle w:val="20"/>
                <w:rFonts w:eastAsiaTheme="minorEastAsia"/>
                <w:sz w:val="24"/>
              </w:rPr>
              <w:t>5</w:t>
            </w:r>
            <w:r w:rsidR="00542A41">
              <w:rPr>
                <w:rStyle w:val="20"/>
                <w:rFonts w:eastAsiaTheme="minorEastAsia"/>
                <w:sz w:val="24"/>
              </w:rPr>
              <w:t>42</w:t>
            </w:r>
            <w:r w:rsidR="004900E8">
              <w:rPr>
                <w:rStyle w:val="20"/>
                <w:rFonts w:eastAsiaTheme="minorEastAsia"/>
                <w:sz w:val="24"/>
              </w:rPr>
              <w:t>0</w:t>
            </w:r>
            <w:r w:rsidRPr="00DE7D57">
              <w:rPr>
                <w:rStyle w:val="20"/>
                <w:rFonts w:eastAsiaTheme="minorEastAsia"/>
                <w:sz w:val="24"/>
              </w:rPr>
              <w:t>;</w:t>
            </w:r>
          </w:p>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надбавка за ранг державного службовця;</w:t>
            </w:r>
          </w:p>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DE7D57" w:rsidRPr="00DE7D57" w:rsidRDefault="00DE7D57" w:rsidP="00DE7D57">
            <w:pPr>
              <w:widowControl w:val="0"/>
              <w:numPr>
                <w:ilvl w:val="0"/>
                <w:numId w:val="1"/>
              </w:numPr>
              <w:tabs>
                <w:tab w:val="left" w:pos="163"/>
              </w:tabs>
              <w:spacing w:after="0" w:line="322" w:lineRule="exact"/>
              <w:rPr>
                <w:sz w:val="24"/>
              </w:rPr>
            </w:pPr>
            <w:r w:rsidRPr="00DE7D57">
              <w:rPr>
                <w:rStyle w:val="20"/>
                <w:rFonts w:eastAsiaTheme="minorEastAsia"/>
                <w:sz w:val="24"/>
              </w:rPr>
              <w:t>інші виплати, премії - у разі встановлення</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Інформація про строковість призначення на посаду</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DE7D57" w:rsidRDefault="00DE7D57" w:rsidP="00DE7D57">
            <w:pPr>
              <w:jc w:val="both"/>
              <w:rPr>
                <w:sz w:val="24"/>
              </w:rPr>
            </w:pPr>
            <w:r w:rsidRPr="00DE7D57">
              <w:rPr>
                <w:rStyle w:val="20"/>
                <w:rFonts w:eastAsiaTheme="minorEastAsia"/>
                <w:sz w:val="24"/>
              </w:rPr>
              <w:t>На період воєнного стану.</w:t>
            </w:r>
          </w:p>
          <w:p w:rsidR="00DE7D57" w:rsidRPr="00DE7D57" w:rsidRDefault="00DE7D57" w:rsidP="00DE7D57">
            <w:pPr>
              <w:jc w:val="both"/>
              <w:rPr>
                <w:sz w:val="24"/>
              </w:rPr>
            </w:pPr>
            <w:r w:rsidRPr="00DE7D57">
              <w:rPr>
                <w:rStyle w:val="20"/>
                <w:rFonts w:eastAsiaTheme="minorEastAsia"/>
                <w:sz w:val="24"/>
              </w:rPr>
              <w:t>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w:t>
            </w:r>
            <w:r w:rsidR="004900E8">
              <w:rPr>
                <w:rStyle w:val="20"/>
                <w:rFonts w:eastAsiaTheme="minorEastAsia"/>
                <w:sz w:val="24"/>
              </w:rPr>
              <w:t>дбачений відповідним законом. Г</w:t>
            </w:r>
            <w:r w:rsidRPr="00DE7D57">
              <w:rPr>
                <w:rStyle w:val="20"/>
                <w:rFonts w:eastAsiaTheme="minorEastAsia"/>
                <w:sz w:val="24"/>
              </w:rPr>
              <w:t>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Перелік документів, які необхідно надати для участі у доборі на посаду державної служби в період дії воєнного стану, в тому числі спосіб подання, адреса та строк їх подання</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DE7D57" w:rsidRDefault="00DE7D57" w:rsidP="00DE7D57">
            <w:pPr>
              <w:jc w:val="both"/>
              <w:rPr>
                <w:sz w:val="24"/>
              </w:rPr>
            </w:pPr>
            <w:r w:rsidRPr="00DE7D57">
              <w:rPr>
                <w:rStyle w:val="20"/>
                <w:rFonts w:eastAsiaTheme="minorEastAsia"/>
                <w:sz w:val="24"/>
              </w:rPr>
              <w:t>Особа, яка бажає взяти участь у доборі, подає</w:t>
            </w:r>
          </w:p>
          <w:p w:rsidR="00DE7D57" w:rsidRPr="00DE7D57" w:rsidRDefault="00DE7D57" w:rsidP="00DE7D57">
            <w:pPr>
              <w:jc w:val="both"/>
              <w:rPr>
                <w:sz w:val="24"/>
              </w:rPr>
            </w:pPr>
            <w:r w:rsidRPr="00DE7D57">
              <w:rPr>
                <w:rStyle w:val="20"/>
                <w:rFonts w:eastAsiaTheme="minorEastAsia"/>
                <w:sz w:val="24"/>
              </w:rPr>
              <w:t>резюме, в якому обов’язково зазначається така</w:t>
            </w:r>
          </w:p>
          <w:p w:rsidR="00DE7D57" w:rsidRPr="00DE7D57" w:rsidRDefault="00DE7D57" w:rsidP="00DE7D57">
            <w:pPr>
              <w:jc w:val="both"/>
              <w:rPr>
                <w:sz w:val="24"/>
              </w:rPr>
            </w:pPr>
            <w:r w:rsidRPr="00DE7D57">
              <w:rPr>
                <w:rStyle w:val="20"/>
                <w:rFonts w:eastAsiaTheme="minorEastAsia"/>
                <w:sz w:val="24"/>
              </w:rPr>
              <w:t>інформація:</w:t>
            </w:r>
          </w:p>
          <w:p w:rsidR="00DE7D57" w:rsidRPr="00DE7D57" w:rsidRDefault="00DE7D57" w:rsidP="00DE7D57">
            <w:pPr>
              <w:jc w:val="both"/>
              <w:rPr>
                <w:sz w:val="24"/>
              </w:rPr>
            </w:pPr>
            <w:r w:rsidRPr="00DE7D57">
              <w:rPr>
                <w:rStyle w:val="20"/>
                <w:rFonts w:eastAsiaTheme="minorEastAsia"/>
                <w:sz w:val="24"/>
              </w:rPr>
              <w:t>прізвище, ім’я, по батькові кандидата;</w:t>
            </w:r>
          </w:p>
          <w:p w:rsidR="00DE7D57" w:rsidRPr="00DE7D57" w:rsidRDefault="00DE7D57" w:rsidP="00DE7D57">
            <w:pPr>
              <w:jc w:val="both"/>
              <w:rPr>
                <w:sz w:val="24"/>
              </w:rPr>
            </w:pPr>
            <w:r w:rsidRPr="00DE7D57">
              <w:rPr>
                <w:rStyle w:val="20"/>
                <w:rFonts w:eastAsiaTheme="minorEastAsia"/>
                <w:sz w:val="24"/>
              </w:rPr>
              <w:t xml:space="preserve">інформація для </w:t>
            </w:r>
            <w:proofErr w:type="spellStart"/>
            <w:r w:rsidRPr="00DE7D57">
              <w:rPr>
                <w:rStyle w:val="20"/>
                <w:rFonts w:eastAsiaTheme="minorEastAsia"/>
                <w:sz w:val="24"/>
              </w:rPr>
              <w:t>зворотнього</w:t>
            </w:r>
            <w:proofErr w:type="spellEnd"/>
            <w:r w:rsidRPr="00DE7D57">
              <w:rPr>
                <w:rStyle w:val="20"/>
                <w:rFonts w:eastAsiaTheme="minorEastAsia"/>
                <w:sz w:val="24"/>
              </w:rPr>
              <w:t xml:space="preserve"> зв’язку (контактний номер</w:t>
            </w:r>
          </w:p>
          <w:p w:rsidR="00DE7D57" w:rsidRPr="00DE7D57" w:rsidRDefault="00DE7D57" w:rsidP="00DE7D57">
            <w:pPr>
              <w:jc w:val="both"/>
              <w:rPr>
                <w:sz w:val="24"/>
              </w:rPr>
            </w:pPr>
            <w:r w:rsidRPr="00DE7D57">
              <w:rPr>
                <w:rStyle w:val="20"/>
                <w:rFonts w:eastAsiaTheme="minorEastAsia"/>
                <w:sz w:val="24"/>
              </w:rPr>
              <w:t>телефону, електронна адреса);</w:t>
            </w:r>
          </w:p>
          <w:p w:rsidR="00DE7D57" w:rsidRPr="00DE7D57" w:rsidRDefault="00DE7D57" w:rsidP="00DE7D57">
            <w:pPr>
              <w:rPr>
                <w:sz w:val="24"/>
              </w:rPr>
            </w:pPr>
            <w:r w:rsidRPr="00DE7D57">
              <w:rPr>
                <w:rStyle w:val="20"/>
                <w:rFonts w:eastAsiaTheme="minorEastAsia"/>
                <w:sz w:val="24"/>
              </w:rPr>
              <w:t>реквізити документа, що посвідчує особу та підтверджує громадянство України; підтвердження наявності відповідного ступеня вищої освіти;</w:t>
            </w:r>
          </w:p>
          <w:p w:rsidR="00DE7D57" w:rsidRPr="00DE7D57" w:rsidRDefault="00DE7D57" w:rsidP="00DE7D57">
            <w:pPr>
              <w:rPr>
                <w:sz w:val="24"/>
              </w:rPr>
            </w:pPr>
            <w:r w:rsidRPr="00DE7D57">
              <w:rPr>
                <w:rStyle w:val="20"/>
                <w:rFonts w:eastAsiaTheme="minorEastAsia"/>
                <w:sz w:val="24"/>
              </w:rPr>
              <w:t>підтвердження рівня вільного володіння державною мовою (за наявності);</w:t>
            </w:r>
          </w:p>
          <w:p w:rsidR="00DE7D57" w:rsidRPr="00DE7D57" w:rsidRDefault="00DE7D57" w:rsidP="00DE7D57">
            <w:pPr>
              <w:jc w:val="both"/>
              <w:rPr>
                <w:sz w:val="24"/>
              </w:rPr>
            </w:pPr>
            <w:r w:rsidRPr="00DE7D57">
              <w:rPr>
                <w:rStyle w:val="20"/>
                <w:rFonts w:eastAsiaTheme="minorEastAsia"/>
                <w:sz w:val="24"/>
              </w:rPr>
              <w:t>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w:t>
            </w:r>
          </w:p>
          <w:p w:rsidR="00DE7D57" w:rsidRPr="00DE7D57" w:rsidRDefault="00DE7D57" w:rsidP="00E21E9D">
            <w:pPr>
              <w:rPr>
                <w:sz w:val="24"/>
              </w:rPr>
            </w:pPr>
            <w:r w:rsidRPr="00DE7D57">
              <w:rPr>
                <w:rStyle w:val="20"/>
                <w:rFonts w:eastAsiaTheme="minorEastAsia"/>
                <w:sz w:val="24"/>
              </w:rPr>
              <w:t>Інфо</w:t>
            </w:r>
            <w:r>
              <w:rPr>
                <w:rStyle w:val="20"/>
                <w:rFonts w:eastAsiaTheme="minorEastAsia"/>
                <w:sz w:val="24"/>
              </w:rPr>
              <w:t xml:space="preserve">рмація приймається до 17:00 до </w:t>
            </w:r>
            <w:r w:rsidR="00283795">
              <w:rPr>
                <w:rStyle w:val="20"/>
                <w:rFonts w:eastAsiaTheme="minorEastAsia"/>
                <w:sz w:val="24"/>
              </w:rPr>
              <w:t>10</w:t>
            </w:r>
            <w:r w:rsidRPr="00DE7D57">
              <w:rPr>
                <w:rStyle w:val="20"/>
                <w:rFonts w:eastAsiaTheme="minorEastAsia"/>
                <w:sz w:val="24"/>
              </w:rPr>
              <w:t>.</w:t>
            </w:r>
            <w:bookmarkStart w:id="1" w:name="_GoBack"/>
            <w:bookmarkEnd w:id="1"/>
            <w:r w:rsidR="00283795">
              <w:rPr>
                <w:rStyle w:val="20"/>
                <w:rFonts w:eastAsiaTheme="minorEastAsia"/>
                <w:sz w:val="24"/>
              </w:rPr>
              <w:t>11</w:t>
            </w:r>
            <w:r w:rsidRPr="00DE7D57">
              <w:rPr>
                <w:rStyle w:val="20"/>
                <w:rFonts w:eastAsiaTheme="minorEastAsia"/>
                <w:sz w:val="24"/>
              </w:rPr>
              <w:t>.202</w:t>
            </w:r>
            <w:r w:rsidR="00E21E9D">
              <w:rPr>
                <w:rStyle w:val="20"/>
                <w:rFonts w:eastAsiaTheme="minorEastAsia"/>
                <w:sz w:val="24"/>
              </w:rPr>
              <w:t>3</w:t>
            </w:r>
            <w:r w:rsidRPr="00DE7D57">
              <w:rPr>
                <w:rStyle w:val="20"/>
                <w:rFonts w:eastAsiaTheme="minorEastAsia"/>
                <w:sz w:val="24"/>
              </w:rPr>
              <w:t xml:space="preserve"> року на електронну адресу: </w:t>
            </w:r>
            <w:hyperlink r:id="rId6" w:history="1">
              <w:r w:rsidRPr="00DE7D57">
                <w:rPr>
                  <w:rStyle w:val="a5"/>
                  <w:rFonts w:ascii="Times New Roman" w:hAnsi="Times New Roman" w:cs="Times New Roman"/>
                  <w:color w:val="auto"/>
                  <w:spacing w:val="8"/>
                  <w:sz w:val="24"/>
                  <w:szCs w:val="24"/>
                  <w:shd w:val="clear" w:color="auto" w:fill="FFFFFF" w:themeFill="background1"/>
                </w:rPr>
                <w:t>inbox@gd.ck.court.gov.ua</w:t>
              </w:r>
            </w:hyperlink>
            <w:r>
              <w:rPr>
                <w:rFonts w:ascii="Times New Roman" w:hAnsi="Times New Roman" w:cs="Times New Roman"/>
                <w:sz w:val="24"/>
                <w:szCs w:val="24"/>
                <w:shd w:val="clear" w:color="auto" w:fill="FFFFFF" w:themeFill="background1"/>
              </w:rPr>
              <w:t>.</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EC0569">
            <w:pPr>
              <w:spacing w:before="150" w:after="150"/>
              <w:rPr>
                <w:rFonts w:ascii="Times New Roman" w:hAnsi="Times New Roman" w:cs="Times New Roman"/>
                <w:sz w:val="24"/>
                <w:szCs w:val="24"/>
              </w:rPr>
            </w:pPr>
            <w:r w:rsidRPr="00A56827">
              <w:rPr>
                <w:rFonts w:ascii="Times New Roman" w:hAnsi="Times New Roman" w:cs="Times New Roman"/>
                <w:sz w:val="24"/>
                <w:szCs w:val="24"/>
              </w:rPr>
              <w:t xml:space="preserve">Прізвище, ім’я та по батькові, номер телефону та адреса електронної пошти особи, яка надає додаткову </w:t>
            </w:r>
            <w:r w:rsidRPr="00A56827">
              <w:rPr>
                <w:rFonts w:ascii="Times New Roman" w:hAnsi="Times New Roman" w:cs="Times New Roman"/>
                <w:sz w:val="24"/>
                <w:szCs w:val="24"/>
              </w:rPr>
              <w:lastRenderedPageBreak/>
              <w:t xml:space="preserve">інформацію </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393221" w:rsidP="00DE7D57">
            <w:pPr>
              <w:pStyle w:val="rvps14"/>
              <w:spacing w:before="120" w:beforeAutospacing="0" w:after="0" w:afterAutospacing="0"/>
              <w:textAlignment w:val="baseline"/>
              <w:rPr>
                <w:lang w:val="uk-UA"/>
              </w:rPr>
            </w:pPr>
            <w:r>
              <w:rPr>
                <w:lang w:val="uk-UA"/>
              </w:rPr>
              <w:lastRenderedPageBreak/>
              <w:t>Клепка Оксана Олексіївна</w:t>
            </w:r>
          </w:p>
          <w:p w:rsidR="00DE7D57" w:rsidRPr="00A56827" w:rsidRDefault="00DE7D57" w:rsidP="00DE7D57">
            <w:pPr>
              <w:pStyle w:val="rvps14"/>
              <w:spacing w:before="120" w:beforeAutospacing="0" w:after="0" w:afterAutospacing="0"/>
              <w:textAlignment w:val="baseline"/>
              <w:rPr>
                <w:lang w:val="uk-UA"/>
              </w:rPr>
            </w:pPr>
            <w:r w:rsidRPr="00A56827">
              <w:rPr>
                <w:lang w:val="uk-UA"/>
              </w:rPr>
              <w:t xml:space="preserve">тел.  </w:t>
            </w:r>
            <w:r w:rsidRPr="00A56827">
              <w:rPr>
                <w:shd w:val="clear" w:color="auto" w:fill="F7F7F7"/>
              </w:rPr>
              <w:t>(04734) 2-05-81</w:t>
            </w:r>
          </w:p>
          <w:p w:rsidR="00DE7D57" w:rsidRPr="00A56827" w:rsidRDefault="004E408B" w:rsidP="00DE7D57">
            <w:pPr>
              <w:pStyle w:val="a4"/>
              <w:spacing w:before="0" w:beforeAutospacing="0" w:after="0" w:afterAutospacing="0"/>
              <w:jc w:val="both"/>
              <w:rPr>
                <w:lang w:val="uk-UA"/>
              </w:rPr>
            </w:pPr>
            <w:hyperlink r:id="rId7" w:history="1">
              <w:r w:rsidR="00DE7D57" w:rsidRPr="00A56827">
                <w:rPr>
                  <w:rStyle w:val="a5"/>
                  <w:shd w:val="clear" w:color="auto" w:fill="F7F7F7"/>
                </w:rPr>
                <w:t>inbox</w:t>
              </w:r>
              <w:r w:rsidR="00DE7D57" w:rsidRPr="00A56827">
                <w:rPr>
                  <w:rStyle w:val="a5"/>
                  <w:shd w:val="clear" w:color="auto" w:fill="F7F7F7"/>
                  <w:lang w:val="uk-UA"/>
                </w:rPr>
                <w:t>@</w:t>
              </w:r>
              <w:r w:rsidR="00DE7D57" w:rsidRPr="00A56827">
                <w:rPr>
                  <w:rStyle w:val="a5"/>
                  <w:shd w:val="clear" w:color="auto" w:fill="F7F7F7"/>
                </w:rPr>
                <w:t>gd</w:t>
              </w:r>
              <w:r w:rsidR="00DE7D57" w:rsidRPr="00A56827">
                <w:rPr>
                  <w:rStyle w:val="a5"/>
                  <w:shd w:val="clear" w:color="auto" w:fill="F7F7F7"/>
                  <w:lang w:val="uk-UA"/>
                </w:rPr>
                <w:t>.</w:t>
              </w:r>
              <w:r w:rsidR="00DE7D57" w:rsidRPr="00A56827">
                <w:rPr>
                  <w:rStyle w:val="a5"/>
                  <w:shd w:val="clear" w:color="auto" w:fill="F7F7F7"/>
                </w:rPr>
                <w:t>ck</w:t>
              </w:r>
              <w:r w:rsidR="00DE7D57" w:rsidRPr="00A56827">
                <w:rPr>
                  <w:rStyle w:val="a5"/>
                  <w:shd w:val="clear" w:color="auto" w:fill="F7F7F7"/>
                  <w:lang w:val="uk-UA"/>
                </w:rPr>
                <w:t>.</w:t>
              </w:r>
              <w:r w:rsidR="00DE7D57" w:rsidRPr="00A56827">
                <w:rPr>
                  <w:rStyle w:val="a5"/>
                  <w:shd w:val="clear" w:color="auto" w:fill="F7F7F7"/>
                </w:rPr>
                <w:t>court</w:t>
              </w:r>
              <w:r w:rsidR="00DE7D57" w:rsidRPr="00A56827">
                <w:rPr>
                  <w:rStyle w:val="a5"/>
                  <w:shd w:val="clear" w:color="auto" w:fill="F7F7F7"/>
                  <w:lang w:val="uk-UA"/>
                </w:rPr>
                <w:t>.</w:t>
              </w:r>
              <w:r w:rsidR="00DE7D57" w:rsidRPr="00A56827">
                <w:rPr>
                  <w:rStyle w:val="a5"/>
                  <w:shd w:val="clear" w:color="auto" w:fill="F7F7F7"/>
                </w:rPr>
                <w:t>gov</w:t>
              </w:r>
              <w:r w:rsidR="00DE7D57" w:rsidRPr="00A56827">
                <w:rPr>
                  <w:rStyle w:val="a5"/>
                  <w:shd w:val="clear" w:color="auto" w:fill="F7F7F7"/>
                  <w:lang w:val="uk-UA"/>
                </w:rPr>
                <w:t>.</w:t>
              </w:r>
              <w:proofErr w:type="spellStart"/>
              <w:r w:rsidR="00DE7D57" w:rsidRPr="00A56827">
                <w:rPr>
                  <w:rStyle w:val="a5"/>
                  <w:shd w:val="clear" w:color="auto" w:fill="F7F7F7"/>
                </w:rPr>
                <w:t>ua</w:t>
              </w:r>
              <w:proofErr w:type="spellEnd"/>
            </w:hyperlink>
            <w:r w:rsidR="00DE7D57" w:rsidRPr="00A56827">
              <w:rPr>
                <w:lang w:val="uk-UA"/>
              </w:rPr>
              <w:t xml:space="preserve"> </w:t>
            </w:r>
          </w:p>
        </w:tc>
      </w:tr>
      <w:tr w:rsidR="00DE7D57" w:rsidRPr="00A56827" w:rsidTr="004900E8">
        <w:tc>
          <w:tcPr>
            <w:tcW w:w="9363" w:type="dxa"/>
            <w:gridSpan w:val="3"/>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DE7D57">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lastRenderedPageBreak/>
              <w:t>Кваліфікаційні вимоги</w:t>
            </w:r>
          </w:p>
        </w:tc>
      </w:tr>
      <w:tr w:rsidR="004900E8" w:rsidRPr="00A56827" w:rsidTr="00C760D4">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Освіта</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5C488B">
            <w:pPr>
              <w:spacing w:before="100" w:beforeAutospacing="1" w:after="100" w:afterAutospacing="1"/>
              <w:jc w:val="both"/>
              <w:rPr>
                <w:rFonts w:ascii="Times New Roman" w:hAnsi="Times New Roman" w:cs="Times New Roman"/>
                <w:sz w:val="24"/>
                <w:szCs w:val="24"/>
              </w:rPr>
            </w:pPr>
            <w:r w:rsidRPr="00A56827">
              <w:rPr>
                <w:rFonts w:ascii="Times New Roman" w:hAnsi="Times New Roman" w:cs="Times New Roman"/>
                <w:sz w:val="24"/>
                <w:szCs w:val="24"/>
              </w:rPr>
              <w:t xml:space="preserve">вища, не нижче молодшого бакалавра, в галузі </w:t>
            </w:r>
            <w:r w:rsidR="005C488B">
              <w:rPr>
                <w:rFonts w:ascii="Times New Roman" w:hAnsi="Times New Roman" w:cs="Times New Roman"/>
                <w:sz w:val="24"/>
                <w:szCs w:val="24"/>
              </w:rPr>
              <w:t>гуманітарних наук</w:t>
            </w:r>
          </w:p>
        </w:tc>
      </w:tr>
      <w:tr w:rsidR="004900E8" w:rsidRPr="00A56827" w:rsidTr="0096594A">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Досвід роботи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DE7D57">
            <w:pPr>
              <w:spacing w:before="100" w:beforeAutospacing="1" w:after="100" w:afterAutospacing="1"/>
              <w:rPr>
                <w:rFonts w:ascii="Times New Roman" w:hAnsi="Times New Roman" w:cs="Times New Roman"/>
                <w:color w:val="000000"/>
                <w:sz w:val="24"/>
                <w:szCs w:val="24"/>
              </w:rPr>
            </w:pPr>
            <w:r w:rsidRPr="00A56827">
              <w:rPr>
                <w:rFonts w:ascii="Times New Roman" w:hAnsi="Times New Roman" w:cs="Times New Roman"/>
                <w:color w:val="000000"/>
                <w:sz w:val="24"/>
                <w:szCs w:val="24"/>
              </w:rPr>
              <w:t>не потребує</w:t>
            </w:r>
          </w:p>
        </w:tc>
      </w:tr>
      <w:tr w:rsidR="004900E8" w:rsidRPr="00A56827" w:rsidTr="00E73B19">
        <w:trPr>
          <w:trHeight w:val="552"/>
        </w:trPr>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Володіння державною мовою</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EC0569" w:rsidRDefault="004900E8" w:rsidP="00EC0569">
            <w:pPr>
              <w:tabs>
                <w:tab w:val="left" w:pos="3571"/>
              </w:tabs>
              <w:rPr>
                <w:rFonts w:ascii="Times New Roman" w:hAnsi="Times New Roman" w:cs="Times New Roman"/>
                <w:color w:val="000000"/>
                <w:sz w:val="24"/>
                <w:szCs w:val="24"/>
              </w:rPr>
            </w:pPr>
            <w:r w:rsidRPr="00EC0569">
              <w:rPr>
                <w:rFonts w:ascii="Times New Roman" w:hAnsi="Times New Roman" w:cs="Times New Roman"/>
                <w:sz w:val="24"/>
                <w:szCs w:val="24"/>
              </w:rPr>
              <w:t>вільне володіння, що підтверджено державним</w:t>
            </w:r>
            <w:r w:rsidRPr="00EC0569">
              <w:rPr>
                <w:rFonts w:ascii="Times New Roman" w:hAnsi="Times New Roman" w:cs="Times New Roman"/>
                <w:sz w:val="24"/>
                <w:szCs w:val="24"/>
              </w:rPr>
              <w:tab/>
              <w:t>сертифікатом про рівень володіння державою мовою</w:t>
            </w:r>
            <w:r>
              <w:rPr>
                <w:rFonts w:ascii="Times New Roman" w:hAnsi="Times New Roman" w:cs="Times New Roman"/>
                <w:sz w:val="24"/>
                <w:szCs w:val="24"/>
              </w:rPr>
              <w:t xml:space="preserve"> </w:t>
            </w:r>
            <w:r w:rsidRPr="00EC0569">
              <w:rPr>
                <w:rFonts w:ascii="Times New Roman" w:hAnsi="Times New Roman" w:cs="Times New Roman"/>
                <w:sz w:val="24"/>
                <w:szCs w:val="24"/>
              </w:rPr>
              <w:t>(сертифікат подається за наявності або протягом трьох</w:t>
            </w:r>
            <w:r>
              <w:rPr>
                <w:rFonts w:ascii="Times New Roman" w:hAnsi="Times New Roman" w:cs="Times New Roman"/>
                <w:sz w:val="24"/>
                <w:szCs w:val="24"/>
              </w:rPr>
              <w:t xml:space="preserve"> </w:t>
            </w:r>
            <w:r w:rsidRPr="00EC0569">
              <w:rPr>
                <w:rStyle w:val="20"/>
                <w:rFonts w:eastAsiaTheme="minorEastAsia"/>
                <w:sz w:val="24"/>
                <w:szCs w:val="24"/>
              </w:rPr>
              <w:t>місяців з дня припинення чи скасування воєнного стану</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Вимоги до компетентності</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7178"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Якісне виконання поставлених завдань</w:t>
            </w:r>
          </w:p>
        </w:tc>
        <w:tc>
          <w:tcPr>
            <w:tcW w:w="7178" w:type="dxa"/>
            <w:gridSpan w:val="2"/>
            <w:shd w:val="clear" w:color="auto" w:fill="auto"/>
          </w:tcPr>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інформацією</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орієнтація</w:t>
            </w:r>
            <w:proofErr w:type="spellEnd"/>
            <w:r w:rsidRPr="004900E8">
              <w:rPr>
                <w:color w:val="000000"/>
              </w:rPr>
              <w:t xml:space="preserve"> на </w:t>
            </w:r>
            <w:proofErr w:type="spellStart"/>
            <w:r w:rsidRPr="004900E8">
              <w:rPr>
                <w:color w:val="000000"/>
              </w:rPr>
              <w:t>досягнення</w:t>
            </w:r>
            <w:proofErr w:type="spellEnd"/>
            <w:r w:rsidRPr="004900E8">
              <w:rPr>
                <w:color w:val="000000"/>
              </w:rPr>
              <w:t xml:space="preserve"> </w:t>
            </w:r>
            <w:proofErr w:type="spellStart"/>
            <w:r w:rsidRPr="004900E8">
              <w:rPr>
                <w:color w:val="000000"/>
              </w:rPr>
              <w:t>кінцевих</w:t>
            </w:r>
            <w:proofErr w:type="spellEnd"/>
            <w:r w:rsidRPr="004900E8">
              <w:rPr>
                <w:color w:val="000000"/>
              </w:rPr>
              <w:t xml:space="preserve"> </w:t>
            </w:r>
            <w:proofErr w:type="spellStart"/>
            <w:r w:rsidRPr="004900E8">
              <w:rPr>
                <w:color w:val="000000"/>
              </w:rPr>
              <w:t>результаті</w:t>
            </w:r>
            <w:proofErr w:type="gramStart"/>
            <w:r w:rsidRPr="004900E8">
              <w:rPr>
                <w:color w:val="000000"/>
              </w:rPr>
              <w:t>в</w:t>
            </w:r>
            <w:proofErr w:type="spellEnd"/>
            <w:proofErr w:type="gram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вирішувати</w:t>
            </w:r>
            <w:proofErr w:type="spellEnd"/>
            <w:r w:rsidRPr="004900E8">
              <w:rPr>
                <w:color w:val="000000"/>
              </w:rPr>
              <w:t xml:space="preserve"> </w:t>
            </w:r>
            <w:proofErr w:type="spellStart"/>
            <w:r w:rsidRPr="004900E8">
              <w:rPr>
                <w:color w:val="000000"/>
              </w:rPr>
              <w:t>комплексні</w:t>
            </w:r>
            <w:proofErr w:type="spellEnd"/>
            <w:r w:rsidRPr="004900E8">
              <w:rPr>
                <w:color w:val="000000"/>
              </w:rPr>
              <w:t xml:space="preserve"> </w:t>
            </w:r>
            <w:proofErr w:type="spellStart"/>
            <w:r w:rsidRPr="004900E8">
              <w:rPr>
                <w:color w:val="000000"/>
              </w:rPr>
              <w:t>завдання</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left="34" w:firstLine="0"/>
              <w:jc w:val="both"/>
              <w:textAlignment w:val="baseline"/>
            </w:pPr>
            <w:proofErr w:type="spellStart"/>
            <w:r w:rsidRPr="004900E8">
              <w:rPr>
                <w:color w:val="000000"/>
              </w:rPr>
              <w:t>вміння</w:t>
            </w:r>
            <w:proofErr w:type="spellEnd"/>
            <w:r w:rsidRPr="004900E8">
              <w:rPr>
                <w:color w:val="000000"/>
              </w:rPr>
              <w:t xml:space="preserve"> </w:t>
            </w:r>
            <w:proofErr w:type="spellStart"/>
            <w:r w:rsidRPr="004900E8">
              <w:rPr>
                <w:color w:val="000000"/>
              </w:rPr>
              <w:t>надавати</w:t>
            </w:r>
            <w:proofErr w:type="spellEnd"/>
            <w:r w:rsidRPr="004900E8">
              <w:rPr>
                <w:color w:val="000000"/>
              </w:rPr>
              <w:t xml:space="preserve"> </w:t>
            </w:r>
            <w:proofErr w:type="spellStart"/>
            <w:r w:rsidRPr="004900E8">
              <w:rPr>
                <w:color w:val="000000"/>
              </w:rPr>
              <w:t>пропозиції</w:t>
            </w:r>
            <w:proofErr w:type="spellEnd"/>
            <w:r w:rsidRPr="004900E8">
              <w:rPr>
                <w:color w:val="000000"/>
              </w:rPr>
              <w:t xml:space="preserve">, </w:t>
            </w:r>
            <w:proofErr w:type="spellStart"/>
            <w:r w:rsidRPr="004900E8">
              <w:rPr>
                <w:color w:val="000000"/>
              </w:rPr>
              <w:t>їх</w:t>
            </w:r>
            <w:proofErr w:type="spellEnd"/>
            <w:r w:rsidRPr="004900E8">
              <w:rPr>
                <w:color w:val="000000"/>
              </w:rPr>
              <w:t xml:space="preserve"> </w:t>
            </w:r>
            <w:proofErr w:type="spellStart"/>
            <w:r w:rsidRPr="004900E8">
              <w:rPr>
                <w:color w:val="000000"/>
              </w:rPr>
              <w:t>аргументувати</w:t>
            </w:r>
            <w:proofErr w:type="spellEnd"/>
            <w:r w:rsidRPr="004900E8">
              <w:rPr>
                <w:color w:val="000000"/>
              </w:rPr>
              <w:t xml:space="preserve"> та </w:t>
            </w:r>
            <w:proofErr w:type="spellStart"/>
            <w:r w:rsidRPr="004900E8">
              <w:rPr>
                <w:color w:val="000000"/>
              </w:rPr>
              <w:t>презентувати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Командна робота та взаємодія</w:t>
            </w:r>
          </w:p>
        </w:tc>
        <w:tc>
          <w:tcPr>
            <w:tcW w:w="7178" w:type="dxa"/>
            <w:gridSpan w:val="2"/>
            <w:shd w:val="clear" w:color="auto" w:fill="auto"/>
          </w:tcPr>
          <w:p w:rsidR="004900E8" w:rsidRPr="004900E8" w:rsidRDefault="004900E8" w:rsidP="004900E8">
            <w:pPr>
              <w:pStyle w:val="rvps14"/>
              <w:numPr>
                <w:ilvl w:val="0"/>
                <w:numId w:val="2"/>
              </w:numPr>
              <w:tabs>
                <w:tab w:val="left" w:pos="325"/>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gramStart"/>
            <w:r w:rsidRPr="004900E8">
              <w:rPr>
                <w:color w:val="000000"/>
              </w:rPr>
              <w:t>в</w:t>
            </w:r>
            <w:proofErr w:type="gramEnd"/>
            <w:r w:rsidRPr="004900E8">
              <w:rPr>
                <w:color w:val="000000"/>
              </w:rPr>
              <w:t xml:space="preserve"> </w:t>
            </w:r>
            <w:proofErr w:type="spellStart"/>
            <w:r w:rsidRPr="004900E8">
              <w:rPr>
                <w:color w:val="000000"/>
              </w:rPr>
              <w:t>команді</w:t>
            </w:r>
            <w:proofErr w:type="spellEnd"/>
            <w:r w:rsidRPr="004900E8">
              <w:rPr>
                <w:color w:val="000000"/>
              </w:rPr>
              <w:t>;</w:t>
            </w:r>
          </w:p>
          <w:p w:rsidR="004900E8" w:rsidRPr="004900E8" w:rsidRDefault="004900E8" w:rsidP="004900E8">
            <w:pPr>
              <w:pStyle w:val="a6"/>
              <w:numPr>
                <w:ilvl w:val="0"/>
                <w:numId w:val="2"/>
              </w:numPr>
              <w:tabs>
                <w:tab w:val="left" w:pos="325"/>
              </w:tabs>
              <w:ind w:hanging="686"/>
            </w:pPr>
            <w:proofErr w:type="spellStart"/>
            <w:r w:rsidRPr="004900E8">
              <w:rPr>
                <w:color w:val="000000"/>
              </w:rPr>
              <w:t>вміння</w:t>
            </w:r>
            <w:proofErr w:type="spellEnd"/>
            <w:r w:rsidRPr="004900E8">
              <w:rPr>
                <w:color w:val="000000"/>
              </w:rPr>
              <w:t xml:space="preserve"> </w:t>
            </w:r>
            <w:proofErr w:type="spellStart"/>
            <w:r w:rsidRPr="004900E8">
              <w:rPr>
                <w:color w:val="000000"/>
              </w:rPr>
              <w:t>ефективної</w:t>
            </w:r>
            <w:proofErr w:type="spellEnd"/>
            <w:r w:rsidRPr="004900E8">
              <w:rPr>
                <w:color w:val="000000"/>
              </w:rPr>
              <w:t xml:space="preserve"> </w:t>
            </w:r>
            <w:proofErr w:type="spellStart"/>
            <w:r w:rsidRPr="004900E8">
              <w:rPr>
                <w:color w:val="000000"/>
              </w:rPr>
              <w:t>координації</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іншими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5"/>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Сприйняття змін</w:t>
            </w:r>
          </w:p>
        </w:tc>
        <w:tc>
          <w:tcPr>
            <w:tcW w:w="7178" w:type="dxa"/>
            <w:gridSpan w:val="2"/>
            <w:shd w:val="clear" w:color="auto" w:fill="auto"/>
          </w:tcPr>
          <w:p w:rsidR="004900E8" w:rsidRPr="004900E8" w:rsidRDefault="004900E8" w:rsidP="004A66C5">
            <w:pPr>
              <w:ind w:left="255"/>
              <w:jc w:val="both"/>
              <w:rPr>
                <w:rFonts w:ascii="Times New Roman" w:eastAsia="Times New Roman" w:hAnsi="Times New Roman" w:cs="Times New Roman"/>
                <w:sz w:val="24"/>
              </w:rPr>
            </w:pPr>
            <w:r w:rsidRPr="004900E8">
              <w:rPr>
                <w:rFonts w:ascii="Times New Roman" w:eastAsia="Times New Roman" w:hAnsi="Times New Roman" w:cs="Times New Roman"/>
                <w:sz w:val="24"/>
              </w:rPr>
              <w:t>Здатність прийняти зміни та змінюватись.</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8"/>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Технічні вміння</w:t>
            </w:r>
          </w:p>
        </w:tc>
        <w:tc>
          <w:tcPr>
            <w:tcW w:w="7178" w:type="dxa"/>
            <w:gridSpan w:val="2"/>
            <w:shd w:val="clear" w:color="auto" w:fill="auto"/>
          </w:tcPr>
          <w:p w:rsidR="004900E8" w:rsidRPr="004900E8" w:rsidRDefault="004900E8" w:rsidP="004A66C5">
            <w:pPr>
              <w:spacing w:line="0" w:lineRule="atLeast"/>
              <w:jc w:val="both"/>
              <w:rPr>
                <w:rFonts w:ascii="Times New Roman" w:eastAsia="Times New Roman" w:hAnsi="Times New Roman" w:cs="Times New Roman"/>
                <w:sz w:val="24"/>
              </w:rPr>
            </w:pPr>
            <w:r w:rsidRPr="004900E8">
              <w:rPr>
                <w:rFonts w:ascii="Times New Roman" w:eastAsia="Times New Roman" w:hAnsi="Times New Roman" w:cs="Times New Roman"/>
                <w:sz w:val="24"/>
              </w:rPr>
              <w:t>Вміння використовувати комп’ютерне обладнання та програмне забезпечення використовувати офісну техніку</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Особистісні компетенції</w:t>
            </w:r>
          </w:p>
        </w:tc>
        <w:tc>
          <w:tcPr>
            <w:tcW w:w="7178" w:type="dxa"/>
            <w:gridSpan w:val="2"/>
            <w:shd w:val="clear" w:color="auto" w:fill="auto"/>
          </w:tcPr>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відповідальність;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системність і самостійність в роботі;</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уважність до деталей;</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наполегливість;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креативність та ініціативність;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орієнтація на обслуговування;</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вміння працювати в стресових ситуаціях;</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color w:val="000000"/>
                <w:sz w:val="24"/>
                <w:szCs w:val="24"/>
              </w:rPr>
              <w:t>оптимізм.</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Професійні знання</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5438" w:type="dxa"/>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w:t>
            </w:r>
          </w:p>
        </w:tc>
        <w:tc>
          <w:tcPr>
            <w:tcW w:w="5438" w:type="dxa"/>
            <w:shd w:val="clear" w:color="auto" w:fill="auto"/>
          </w:tcPr>
          <w:p w:rsidR="004900E8" w:rsidRPr="004900E8" w:rsidRDefault="004900E8" w:rsidP="004900E8">
            <w:pPr>
              <w:spacing w:after="0" w:line="240" w:lineRule="auto"/>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Конституції України;</w:t>
            </w:r>
          </w:p>
          <w:p w:rsidR="004900E8" w:rsidRPr="004900E8" w:rsidRDefault="004900E8" w:rsidP="004900E8">
            <w:pPr>
              <w:spacing w:after="0" w:line="240" w:lineRule="auto"/>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Закону України "Про державну службу";</w:t>
            </w:r>
          </w:p>
          <w:p w:rsidR="004900E8" w:rsidRPr="004900E8" w:rsidRDefault="004900E8" w:rsidP="004900E8">
            <w:pPr>
              <w:spacing w:after="0" w:line="240" w:lineRule="auto"/>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Закону України "Про запобігання корупції".</w:t>
            </w:r>
          </w:p>
        </w:tc>
      </w:tr>
      <w:tr w:rsidR="004900E8" w:rsidRPr="00151864"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 у сфері</w:t>
            </w:r>
          </w:p>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 xml:space="preserve"> </w:t>
            </w:r>
          </w:p>
        </w:tc>
        <w:tc>
          <w:tcPr>
            <w:tcW w:w="5438" w:type="dxa"/>
            <w:shd w:val="clear" w:color="auto" w:fill="auto"/>
          </w:tcPr>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судоустрій і статус суддів»;</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захист персональних даних»</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Цивільний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Кримінальний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адміністративного судочинства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України про адміністративні правопорушення;</w:t>
            </w:r>
          </w:p>
          <w:p w:rsidR="004900E8" w:rsidRPr="004900E8" w:rsidRDefault="004900E8" w:rsidP="004900E8">
            <w:pPr>
              <w:pStyle w:val="rvps14"/>
              <w:spacing w:before="0" w:beforeAutospacing="0" w:after="0" w:afterAutospacing="0"/>
              <w:ind w:right="154"/>
              <w:jc w:val="both"/>
              <w:rPr>
                <w:shd w:val="clear" w:color="auto" w:fill="FFFFFF"/>
                <w:lang w:eastAsia="en-US"/>
              </w:rPr>
            </w:pPr>
            <w:r w:rsidRPr="004900E8">
              <w:rPr>
                <w:shd w:val="clear" w:color="auto" w:fill="FFFFFF"/>
                <w:lang w:eastAsia="en-US"/>
              </w:rPr>
              <w:t xml:space="preserve">Закон </w:t>
            </w:r>
            <w:proofErr w:type="spellStart"/>
            <w:r w:rsidRPr="004900E8">
              <w:rPr>
                <w:shd w:val="clear" w:color="auto" w:fill="FFFFFF"/>
                <w:lang w:eastAsia="en-US"/>
              </w:rPr>
              <w:t>України</w:t>
            </w:r>
            <w:proofErr w:type="spellEnd"/>
            <w:r w:rsidRPr="004900E8">
              <w:rPr>
                <w:shd w:val="clear" w:color="auto" w:fill="FFFFFF"/>
                <w:lang w:eastAsia="en-US"/>
              </w:rPr>
              <w:t xml:space="preserve"> «Про </w:t>
            </w:r>
            <w:proofErr w:type="spellStart"/>
            <w:r w:rsidRPr="004900E8">
              <w:rPr>
                <w:shd w:val="clear" w:color="auto" w:fill="FFFFFF"/>
                <w:lang w:eastAsia="en-US"/>
              </w:rPr>
              <w:t>виконавче</w:t>
            </w:r>
            <w:proofErr w:type="spellEnd"/>
            <w:r w:rsidRPr="004900E8">
              <w:rPr>
                <w:shd w:val="clear" w:color="auto" w:fill="FFFFFF"/>
                <w:lang w:eastAsia="en-US"/>
              </w:rPr>
              <w:t xml:space="preserve"> </w:t>
            </w:r>
            <w:proofErr w:type="spellStart"/>
            <w:r w:rsidRPr="004900E8">
              <w:rPr>
                <w:shd w:val="clear" w:color="auto" w:fill="FFFFFF"/>
                <w:lang w:eastAsia="en-US"/>
              </w:rPr>
              <w:t>провадження</w:t>
            </w:r>
            <w:proofErr w:type="spellEnd"/>
            <w:r w:rsidRPr="004900E8">
              <w:rPr>
                <w:shd w:val="clear" w:color="auto" w:fill="FFFFFF"/>
                <w:lang w:eastAsia="en-US"/>
              </w:rPr>
              <w:t>»;</w:t>
            </w:r>
          </w:p>
          <w:p w:rsidR="004900E8" w:rsidRPr="004900E8" w:rsidRDefault="004900E8" w:rsidP="004900E8">
            <w:pPr>
              <w:pStyle w:val="rvps14"/>
              <w:spacing w:before="0" w:beforeAutospacing="0" w:after="0" w:afterAutospacing="0"/>
              <w:ind w:right="154"/>
              <w:jc w:val="both"/>
              <w:rPr>
                <w:shd w:val="clear" w:color="auto" w:fill="FFFFFF"/>
                <w:lang w:eastAsia="en-US"/>
              </w:rPr>
            </w:pPr>
            <w:proofErr w:type="spellStart"/>
            <w:r w:rsidRPr="004900E8">
              <w:rPr>
                <w:shd w:val="clear" w:color="auto" w:fill="FFFFFF"/>
                <w:lang w:eastAsia="en-US"/>
              </w:rPr>
              <w:t>Інструкція</w:t>
            </w:r>
            <w:proofErr w:type="spellEnd"/>
            <w:r w:rsidRPr="004900E8">
              <w:rPr>
                <w:shd w:val="clear" w:color="auto" w:fill="FFFFFF"/>
                <w:lang w:eastAsia="en-US"/>
              </w:rPr>
              <w:t xml:space="preserve"> </w:t>
            </w:r>
            <w:proofErr w:type="spellStart"/>
            <w:r w:rsidRPr="004900E8">
              <w:rPr>
                <w:shd w:val="clear" w:color="auto" w:fill="FFFFFF"/>
                <w:lang w:eastAsia="en-US"/>
              </w:rPr>
              <w:t>з</w:t>
            </w:r>
            <w:proofErr w:type="spellEnd"/>
            <w:r w:rsidRPr="004900E8">
              <w:rPr>
                <w:shd w:val="clear" w:color="auto" w:fill="FFFFFF"/>
                <w:lang w:eastAsia="en-US"/>
              </w:rPr>
              <w:t xml:space="preserve"> </w:t>
            </w:r>
            <w:proofErr w:type="spellStart"/>
            <w:r w:rsidRPr="004900E8">
              <w:rPr>
                <w:shd w:val="clear" w:color="auto" w:fill="FFFFFF"/>
                <w:lang w:eastAsia="en-US"/>
              </w:rPr>
              <w:t>діловодства</w:t>
            </w:r>
            <w:proofErr w:type="spellEnd"/>
            <w:r w:rsidRPr="004900E8">
              <w:rPr>
                <w:shd w:val="clear" w:color="auto" w:fill="FFFFFF"/>
                <w:lang w:eastAsia="en-US"/>
              </w:rPr>
              <w:t xml:space="preserve"> в </w:t>
            </w:r>
            <w:proofErr w:type="spellStart"/>
            <w:proofErr w:type="gramStart"/>
            <w:r w:rsidRPr="004900E8">
              <w:rPr>
                <w:shd w:val="clear" w:color="auto" w:fill="FFFFFF"/>
                <w:lang w:eastAsia="en-US"/>
              </w:rPr>
              <w:t>м</w:t>
            </w:r>
            <w:proofErr w:type="gramEnd"/>
            <w:r w:rsidRPr="004900E8">
              <w:rPr>
                <w:shd w:val="clear" w:color="auto" w:fill="FFFFFF"/>
                <w:lang w:eastAsia="en-US"/>
              </w:rPr>
              <w:t>ісцевих</w:t>
            </w:r>
            <w:proofErr w:type="spellEnd"/>
            <w:r w:rsidRPr="004900E8">
              <w:rPr>
                <w:shd w:val="clear" w:color="auto" w:fill="FFFFFF"/>
                <w:lang w:eastAsia="en-US"/>
              </w:rPr>
              <w:t xml:space="preserve"> та </w:t>
            </w:r>
            <w:proofErr w:type="spellStart"/>
            <w:r w:rsidRPr="004900E8">
              <w:rPr>
                <w:shd w:val="clear" w:color="auto" w:fill="FFFFFF"/>
                <w:lang w:eastAsia="en-US"/>
              </w:rPr>
              <w:t>апеляційних</w:t>
            </w:r>
            <w:proofErr w:type="spellEnd"/>
            <w:r w:rsidRPr="004900E8">
              <w:rPr>
                <w:shd w:val="clear" w:color="auto" w:fill="FFFFFF"/>
                <w:lang w:eastAsia="en-US"/>
              </w:rPr>
              <w:t xml:space="preserve"> судах </w:t>
            </w:r>
            <w:proofErr w:type="spellStart"/>
            <w:r w:rsidRPr="004900E8">
              <w:rPr>
                <w:shd w:val="clear" w:color="auto" w:fill="FFFFFF"/>
                <w:lang w:eastAsia="en-US"/>
              </w:rPr>
              <w:t>України</w:t>
            </w:r>
            <w:proofErr w:type="spellEnd"/>
            <w:r w:rsidRPr="004900E8">
              <w:rPr>
                <w:shd w:val="clear" w:color="auto" w:fill="FFFFFF"/>
                <w:lang w:eastAsia="en-US"/>
              </w:rPr>
              <w:t>;</w:t>
            </w:r>
          </w:p>
          <w:p w:rsidR="004900E8" w:rsidRPr="004900E8" w:rsidRDefault="004900E8" w:rsidP="004900E8">
            <w:pPr>
              <w:pStyle w:val="a6"/>
              <w:tabs>
                <w:tab w:val="left" w:pos="318"/>
              </w:tabs>
              <w:ind w:left="0"/>
              <w:contextualSpacing w:val="0"/>
              <w:jc w:val="both"/>
              <w:rPr>
                <w:shd w:val="clear" w:color="auto" w:fill="FFFFFF"/>
              </w:rPr>
            </w:pPr>
            <w:proofErr w:type="spellStart"/>
            <w:r w:rsidRPr="004900E8">
              <w:rPr>
                <w:shd w:val="clear" w:color="auto" w:fill="FFFFFF"/>
              </w:rPr>
              <w:lastRenderedPageBreak/>
              <w:t>Положення</w:t>
            </w:r>
            <w:proofErr w:type="spellEnd"/>
            <w:r w:rsidRPr="004900E8">
              <w:rPr>
                <w:shd w:val="clear" w:color="auto" w:fill="FFFFFF"/>
              </w:rPr>
              <w:t xml:space="preserve"> про порядок </w:t>
            </w:r>
            <w:proofErr w:type="spellStart"/>
            <w:r w:rsidRPr="004900E8">
              <w:rPr>
                <w:shd w:val="clear" w:color="auto" w:fill="FFFFFF"/>
              </w:rPr>
              <w:t>роботи</w:t>
            </w:r>
            <w:proofErr w:type="spellEnd"/>
            <w:r w:rsidRPr="004900E8">
              <w:rPr>
                <w:shd w:val="clear" w:color="auto" w:fill="FFFFFF"/>
              </w:rPr>
              <w:t xml:space="preserve"> </w:t>
            </w:r>
            <w:proofErr w:type="spellStart"/>
            <w:r w:rsidRPr="004900E8">
              <w:rPr>
                <w:shd w:val="clear" w:color="auto" w:fill="FFFFFF"/>
              </w:rPr>
              <w:t>з</w:t>
            </w:r>
            <w:proofErr w:type="spellEnd"/>
            <w:r w:rsidRPr="004900E8">
              <w:rPr>
                <w:shd w:val="clear" w:color="auto" w:fill="FFFFFF"/>
              </w:rPr>
              <w:t xml:space="preserve"> </w:t>
            </w:r>
            <w:proofErr w:type="spellStart"/>
            <w:r w:rsidRPr="004900E8">
              <w:rPr>
                <w:shd w:val="clear" w:color="auto" w:fill="FFFFFF"/>
              </w:rPr>
              <w:t>автоматизованою</w:t>
            </w:r>
            <w:proofErr w:type="spellEnd"/>
            <w:r w:rsidRPr="004900E8">
              <w:rPr>
                <w:shd w:val="clear" w:color="auto" w:fill="FFFFFF"/>
              </w:rPr>
              <w:t xml:space="preserve"> системою </w:t>
            </w:r>
            <w:proofErr w:type="spellStart"/>
            <w:r w:rsidRPr="004900E8">
              <w:rPr>
                <w:shd w:val="clear" w:color="auto" w:fill="FFFFFF"/>
              </w:rPr>
              <w:t>документообігу</w:t>
            </w:r>
            <w:proofErr w:type="spellEnd"/>
            <w:r w:rsidRPr="004900E8">
              <w:rPr>
                <w:shd w:val="clear" w:color="auto" w:fill="FFFFFF"/>
              </w:rPr>
              <w:t xml:space="preserve"> суду;</w:t>
            </w:r>
          </w:p>
          <w:p w:rsidR="004900E8" w:rsidRPr="004900E8" w:rsidRDefault="004900E8" w:rsidP="004900E8">
            <w:pPr>
              <w:spacing w:after="0"/>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Інструкція користувача Комп’ютерної програми Д-3;</w:t>
            </w:r>
          </w:p>
          <w:p w:rsidR="004900E8" w:rsidRPr="004900E8" w:rsidRDefault="004900E8" w:rsidP="004900E8">
            <w:pPr>
              <w:tabs>
                <w:tab w:val="left" w:pos="309"/>
              </w:tabs>
              <w:spacing w:after="0"/>
              <w:jc w:val="both"/>
              <w:rPr>
                <w:rFonts w:ascii="Times New Roman" w:eastAsia="Times New Roman" w:hAnsi="Times New Roman" w:cs="Times New Roman"/>
                <w:bCs/>
                <w:color w:val="333333"/>
                <w:sz w:val="24"/>
                <w:szCs w:val="24"/>
                <w:shd w:val="clear" w:color="auto" w:fill="FFFFFF"/>
              </w:rPr>
            </w:pPr>
            <w:r w:rsidRPr="004900E8">
              <w:rPr>
                <w:rFonts w:ascii="Times New Roman" w:eastAsia="Times New Roman" w:hAnsi="Times New Roman" w:cs="Times New Roman"/>
                <w:sz w:val="24"/>
                <w:szCs w:val="24"/>
              </w:rPr>
              <w:t>Інструкція про порядок роботи з технічними засобами фіксування судового процесу (судового засідання).</w:t>
            </w:r>
          </w:p>
        </w:tc>
      </w:tr>
    </w:tbl>
    <w:p w:rsidR="008B4586" w:rsidRPr="00A56827" w:rsidRDefault="008B4586">
      <w:pPr>
        <w:rPr>
          <w:rFonts w:ascii="Times New Roman" w:hAnsi="Times New Roman" w:cs="Times New Roman"/>
        </w:rPr>
      </w:pPr>
    </w:p>
    <w:sectPr w:rsidR="008B4586" w:rsidRPr="00A56827" w:rsidSect="00CA5F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F32"/>
    <w:multiLevelType w:val="hybridMultilevel"/>
    <w:tmpl w:val="7A3CEF4C"/>
    <w:lvl w:ilvl="0" w:tplc="B874A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62F015C"/>
    <w:multiLevelType w:val="multilevel"/>
    <w:tmpl w:val="C59A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A56827"/>
    <w:rsid w:val="000B3DD6"/>
    <w:rsid w:val="0012151D"/>
    <w:rsid w:val="00152619"/>
    <w:rsid w:val="00283795"/>
    <w:rsid w:val="00393221"/>
    <w:rsid w:val="00431D3A"/>
    <w:rsid w:val="004900E8"/>
    <w:rsid w:val="004E408B"/>
    <w:rsid w:val="00542A41"/>
    <w:rsid w:val="005803C2"/>
    <w:rsid w:val="005C488B"/>
    <w:rsid w:val="00662CCB"/>
    <w:rsid w:val="008B4586"/>
    <w:rsid w:val="009F22D3"/>
    <w:rsid w:val="00A56827"/>
    <w:rsid w:val="00AD3B17"/>
    <w:rsid w:val="00C0443A"/>
    <w:rsid w:val="00C35EF6"/>
    <w:rsid w:val="00CA5F15"/>
    <w:rsid w:val="00DE7D57"/>
    <w:rsid w:val="00E12AC5"/>
    <w:rsid w:val="00E21E9D"/>
    <w:rsid w:val="00E801EB"/>
    <w:rsid w:val="00EA65E4"/>
    <w:rsid w:val="00EC0569"/>
    <w:rsid w:val="00F811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56827"/>
    <w:pPr>
      <w:spacing w:after="0" w:line="240" w:lineRule="auto"/>
    </w:pPr>
    <w:rPr>
      <w:rFonts w:ascii="Times New Roman" w:eastAsia="Times New Roman" w:hAnsi="Times New Roman" w:cs="Times New Roman"/>
      <w:sz w:val="20"/>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nhideWhenUsed/>
    <w:rsid w:val="00A56827"/>
    <w:rPr>
      <w:color w:val="0000FF"/>
      <w:u w:val="single"/>
    </w:rPr>
  </w:style>
  <w:style w:type="paragraph" w:customStyle="1" w:styleId="rvps2">
    <w:name w:val="rvps2"/>
    <w:basedOn w:val="a"/>
    <w:rsid w:val="00A5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A5682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568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56827"/>
    <w:pPr>
      <w:spacing w:after="0" w:line="240" w:lineRule="auto"/>
    </w:pPr>
    <w:rPr>
      <w:rFonts w:ascii="Calibri" w:eastAsia="Times New Roman" w:hAnsi="Calibri" w:cs="Times New Roman"/>
      <w:lang w:val="ru-RU" w:eastAsia="ru-RU"/>
    </w:rPr>
  </w:style>
  <w:style w:type="character" w:customStyle="1" w:styleId="2">
    <w:name w:val="Основний текст (2)_"/>
    <w:basedOn w:val="a0"/>
    <w:rsid w:val="00DE7D5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DE7D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8">
    <w:name w:val="Íàçâàíèå"/>
    <w:basedOn w:val="a3"/>
    <w:next w:val="a3"/>
    <w:rsid w:val="004900E8"/>
    <w:pPr>
      <w:spacing w:before="120"/>
      <w:jc w:val="center"/>
    </w:pPr>
    <w:rPr>
      <w:b/>
      <w:sz w:val="36"/>
    </w:rPr>
  </w:style>
  <w:style w:type="paragraph" w:customStyle="1" w:styleId="a9">
    <w:name w:val="Нормальний текст"/>
    <w:basedOn w:val="a"/>
    <w:rsid w:val="004900E8"/>
    <w:pPr>
      <w:spacing w:before="120" w:after="0" w:line="240" w:lineRule="auto"/>
      <w:ind w:firstLine="567"/>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56827"/>
    <w:pPr>
      <w:spacing w:after="0" w:line="240" w:lineRule="auto"/>
    </w:pPr>
    <w:rPr>
      <w:rFonts w:ascii="Times New Roman" w:eastAsia="Times New Roman" w:hAnsi="Times New Roman" w:cs="Times New Roman"/>
      <w:sz w:val="20"/>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nhideWhenUsed/>
    <w:rsid w:val="00A56827"/>
    <w:rPr>
      <w:color w:val="0000FF"/>
      <w:u w:val="single"/>
    </w:rPr>
  </w:style>
  <w:style w:type="paragraph" w:customStyle="1" w:styleId="rvps2">
    <w:name w:val="rvps2"/>
    <w:basedOn w:val="a"/>
    <w:rsid w:val="00A5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A5682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568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56827"/>
    <w:pPr>
      <w:spacing w:after="0" w:line="240" w:lineRule="auto"/>
    </w:pPr>
    <w:rPr>
      <w:rFonts w:ascii="Calibri" w:eastAsia="Times New Roman" w:hAnsi="Calibri" w:cs="Times New Roman"/>
      <w:lang w:val="ru-RU" w:eastAsia="ru-RU"/>
    </w:rPr>
  </w:style>
  <w:style w:type="character" w:customStyle="1" w:styleId="2">
    <w:name w:val="Основний текст (2)_"/>
    <w:basedOn w:val="a0"/>
    <w:rsid w:val="00DE7D5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DE7D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8">
    <w:name w:val="Íàçâàíèå"/>
    <w:basedOn w:val="a3"/>
    <w:next w:val="a3"/>
    <w:rsid w:val="004900E8"/>
    <w:pPr>
      <w:spacing w:before="120"/>
      <w:jc w:val="center"/>
    </w:pPr>
    <w:rPr>
      <w:b/>
      <w:sz w:val="36"/>
    </w:rPr>
  </w:style>
  <w:style w:type="paragraph" w:customStyle="1" w:styleId="a9">
    <w:name w:val="Нормальний текст"/>
    <w:basedOn w:val="a"/>
    <w:rsid w:val="004900E8"/>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gd.ck.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gd.ck.court.gov.u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2F946-564F-4F4A-A3C3-8B630365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4056</Words>
  <Characters>2312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2023-08-28T08:43:00Z</dcterms:created>
  <dcterms:modified xsi:type="dcterms:W3CDTF">2023-10-25T11:42:00Z</dcterms:modified>
</cp:coreProperties>
</file>